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7741" w14:textId="77777777" w:rsidR="005F6E33" w:rsidRDefault="005F6E33">
      <w:pPr>
        <w:tabs>
          <w:tab w:val="left" w:pos="0"/>
        </w:tabs>
        <w:spacing w:after="80" w:line="240" w:lineRule="auto"/>
        <w:ind w:hanging="2"/>
        <w:jc w:val="both"/>
        <w:rPr>
          <w:rFonts w:ascii="Cambria" w:eastAsia="Cambria" w:hAnsi="Cambria" w:cs="Cambria"/>
          <w:b/>
          <w:i/>
          <w:color w:val="FFFFFF"/>
          <w:highlight w:val="darkCyan"/>
        </w:rPr>
      </w:pPr>
    </w:p>
    <w:p w14:paraId="1A26FB5E" w14:textId="77777777" w:rsidR="005F6E33" w:rsidRDefault="00000000">
      <w:pPr>
        <w:tabs>
          <w:tab w:val="left" w:pos="0"/>
        </w:tabs>
        <w:spacing w:after="80" w:line="240" w:lineRule="auto"/>
        <w:ind w:hanging="2"/>
        <w:jc w:val="both"/>
        <w:rPr>
          <w:rFonts w:ascii="Cambria" w:eastAsia="Cambria" w:hAnsi="Cambria" w:cs="Cambria"/>
          <w:color w:val="FFFFFF"/>
        </w:rPr>
      </w:pPr>
      <w:r>
        <w:rPr>
          <w:rFonts w:ascii="Cambria" w:eastAsia="Cambria" w:hAnsi="Cambria" w:cs="Cambria"/>
          <w:b/>
          <w:i/>
          <w:color w:val="FFFFFF"/>
          <w:highlight w:val="darkCyan"/>
        </w:rPr>
        <w:t>(Para presentar la propuesta seguir las indicaciones que figuran en cursiva. Por favor, borrarlas a medida que completa la planilla. Respetar la tipografía y el siguiente formato)</w:t>
      </w:r>
    </w:p>
    <w:p w14:paraId="6485F746" w14:textId="77777777" w:rsidR="005F6E33" w:rsidRDefault="00000000">
      <w:pPr>
        <w:tabs>
          <w:tab w:val="left" w:pos="0"/>
          <w:tab w:val="center" w:pos="4419"/>
          <w:tab w:val="right" w:pos="8838"/>
        </w:tabs>
        <w:spacing w:line="240" w:lineRule="auto"/>
        <w:ind w:hanging="2"/>
        <w:jc w:val="both"/>
        <w:rPr>
          <w:rFonts w:ascii="Cambria" w:eastAsia="Cambria" w:hAnsi="Cambria" w:cs="Cambria"/>
          <w:sz w:val="20"/>
          <w:szCs w:val="20"/>
        </w:rPr>
      </w:pPr>
      <w:r>
        <w:rPr>
          <w:rFonts w:ascii="Cambria" w:eastAsia="Cambria" w:hAnsi="Cambria" w:cs="Cambria"/>
          <w:smallCaps/>
          <w:sz w:val="20"/>
          <w:szCs w:val="20"/>
        </w:rPr>
        <w:t>UNIVERSIDAD NACIONAL DE LA PLATA</w:t>
      </w:r>
    </w:p>
    <w:p w14:paraId="026C2621" w14:textId="77777777" w:rsidR="005F6E33" w:rsidRDefault="00000000">
      <w:pPr>
        <w:tabs>
          <w:tab w:val="left" w:pos="0"/>
          <w:tab w:val="center" w:pos="4419"/>
          <w:tab w:val="right" w:pos="8838"/>
        </w:tabs>
        <w:spacing w:line="240" w:lineRule="auto"/>
        <w:ind w:hanging="2"/>
        <w:jc w:val="both"/>
        <w:rPr>
          <w:rFonts w:ascii="Cambria" w:eastAsia="Cambria" w:hAnsi="Cambria" w:cs="Cambria"/>
          <w:sz w:val="20"/>
          <w:szCs w:val="20"/>
        </w:rPr>
      </w:pPr>
      <w:r>
        <w:rPr>
          <w:rFonts w:ascii="Cambria" w:eastAsia="Cambria" w:hAnsi="Cambria" w:cs="Cambria"/>
          <w:smallCaps/>
          <w:sz w:val="20"/>
          <w:szCs w:val="20"/>
        </w:rPr>
        <w:t>FACULTAD DE CIENCIAS MÉDICAS</w:t>
      </w:r>
    </w:p>
    <w:p w14:paraId="09FF7078" w14:textId="77777777" w:rsidR="005F6E33" w:rsidRDefault="00000000">
      <w:pPr>
        <w:numPr>
          <w:ilvl w:val="2"/>
          <w:numId w:val="1"/>
        </w:numPr>
        <w:tabs>
          <w:tab w:val="left" w:pos="0"/>
          <w:tab w:val="center" w:pos="4419"/>
          <w:tab w:val="right" w:pos="8838"/>
        </w:tabs>
        <w:spacing w:line="240" w:lineRule="auto"/>
        <w:ind w:hanging="2"/>
        <w:jc w:val="both"/>
        <w:rPr>
          <w:rFonts w:ascii="Cambria" w:eastAsia="Cambria" w:hAnsi="Cambria" w:cs="Cambria"/>
          <w:sz w:val="20"/>
          <w:szCs w:val="20"/>
        </w:rPr>
      </w:pPr>
      <w:r>
        <w:rPr>
          <w:rFonts w:ascii="Cambria" w:eastAsia="Cambria" w:hAnsi="Cambria" w:cs="Cambria"/>
          <w:smallCaps/>
          <w:sz w:val="20"/>
          <w:szCs w:val="20"/>
        </w:rPr>
        <w:t xml:space="preserve">DEPARTAMENTO DE POSTGRADO </w:t>
      </w:r>
    </w:p>
    <w:p w14:paraId="278A7314" w14:textId="77777777" w:rsidR="005F6E33" w:rsidRDefault="005F6E33">
      <w:pPr>
        <w:numPr>
          <w:ilvl w:val="2"/>
          <w:numId w:val="1"/>
        </w:numPr>
        <w:tabs>
          <w:tab w:val="left" w:pos="0"/>
          <w:tab w:val="center" w:pos="4419"/>
          <w:tab w:val="right" w:pos="8838"/>
        </w:tabs>
        <w:spacing w:after="80" w:line="240" w:lineRule="auto"/>
        <w:ind w:hanging="2"/>
        <w:jc w:val="both"/>
        <w:rPr>
          <w:rFonts w:ascii="Cambria" w:eastAsia="Cambria" w:hAnsi="Cambria" w:cs="Cambria"/>
        </w:rPr>
      </w:pPr>
    </w:p>
    <w:p w14:paraId="056D9BAE"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rPr>
        <w:t xml:space="preserve">Propuesta de Actividad de Postgrado de actualización/perfeccionamiento/capacitación </w:t>
      </w:r>
      <w:r>
        <w:rPr>
          <w:rFonts w:ascii="Cambria" w:eastAsia="Cambria" w:hAnsi="Cambria" w:cs="Cambria"/>
          <w:i/>
        </w:rPr>
        <w:t>(elija una de las opciones y borre las demás)</w:t>
      </w:r>
    </w:p>
    <w:p w14:paraId="58FA0923"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b/>
          <w:smallCaps/>
        </w:rPr>
      </w:pPr>
      <w:r>
        <w:rPr>
          <w:rFonts w:ascii="Cambria" w:eastAsia="Cambria" w:hAnsi="Cambria" w:cs="Cambria"/>
          <w:b/>
          <w:smallCaps/>
        </w:rPr>
        <w:t>CURSO / CURSO DE ENTRENAMIENTO INTENSIVO / SEMINARIO / TALLER</w:t>
      </w:r>
    </w:p>
    <w:p w14:paraId="0B3D5846"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u w:val="single"/>
        </w:rPr>
      </w:pPr>
      <w:r>
        <w:rPr>
          <w:rFonts w:ascii="Cambria" w:eastAsia="Cambria" w:hAnsi="Cambria" w:cs="Cambria"/>
          <w:b/>
        </w:rPr>
        <w:t xml:space="preserve"> </w:t>
      </w:r>
      <w:r>
        <w:rPr>
          <w:rFonts w:ascii="Cambria" w:eastAsia="Cambria" w:hAnsi="Cambria" w:cs="Cambria"/>
          <w:i/>
        </w:rPr>
        <w:t xml:space="preserve">(elija una de las opciones y borre las demás) (a </w:t>
      </w:r>
      <w:proofErr w:type="gramStart"/>
      <w:r>
        <w:rPr>
          <w:rFonts w:ascii="Cambria" w:eastAsia="Cambria" w:hAnsi="Cambria" w:cs="Cambria"/>
          <w:i/>
        </w:rPr>
        <w:t>continuación</w:t>
      </w:r>
      <w:proofErr w:type="gramEnd"/>
      <w:r>
        <w:rPr>
          <w:rFonts w:ascii="Cambria" w:eastAsia="Cambria" w:hAnsi="Cambria" w:cs="Cambria"/>
          <w:i/>
        </w:rPr>
        <w:t xml:space="preserve"> indique la denominación/título de la actividad, en mayúsculas y negrita) *</w:t>
      </w:r>
      <w:r>
        <w:rPr>
          <w:rFonts w:ascii="Cambria" w:eastAsia="Cambria" w:hAnsi="Cambria" w:cs="Cambria"/>
          <w:i/>
          <w:u w:val="single"/>
        </w:rPr>
        <w:t>NO incluir en la denominación del título del curso el ciclo lectivo*</w:t>
      </w:r>
    </w:p>
    <w:p w14:paraId="4B703B6A" w14:textId="77777777" w:rsidR="005F6E33" w:rsidRDefault="005F6E33">
      <w:pPr>
        <w:keepNext/>
        <w:pBdr>
          <w:bottom w:val="single" w:sz="8" w:space="1" w:color="000000"/>
        </w:pBdr>
        <w:tabs>
          <w:tab w:val="left" w:pos="0"/>
        </w:tabs>
        <w:spacing w:after="80" w:line="240" w:lineRule="auto"/>
        <w:ind w:hanging="2"/>
        <w:jc w:val="both"/>
        <w:rPr>
          <w:rFonts w:ascii="Cambria" w:eastAsia="Cambria" w:hAnsi="Cambria" w:cs="Cambria"/>
          <w:b/>
        </w:rPr>
      </w:pPr>
    </w:p>
    <w:p w14:paraId="2BA41E03"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rPr>
        <w:t xml:space="preserve">Organizado </w:t>
      </w:r>
      <w:r>
        <w:rPr>
          <w:rFonts w:ascii="Cambria" w:eastAsia="Cambria" w:hAnsi="Cambria" w:cs="Cambria"/>
        </w:rPr>
        <w:t xml:space="preserve">por la Cátedra </w:t>
      </w:r>
      <w:r>
        <w:rPr>
          <w:rFonts w:ascii="Cambria" w:eastAsia="Cambria" w:hAnsi="Cambria" w:cs="Cambria"/>
          <w:i/>
        </w:rPr>
        <w:t>(nombre)</w:t>
      </w:r>
      <w:r>
        <w:rPr>
          <w:rFonts w:ascii="Cambria" w:eastAsia="Cambria" w:hAnsi="Cambria" w:cs="Cambria"/>
        </w:rPr>
        <w:t xml:space="preserve"> de la Facultad de Ciencias Médicas </w:t>
      </w:r>
      <w:r>
        <w:rPr>
          <w:rFonts w:ascii="Cambria" w:eastAsia="Cambria" w:hAnsi="Cambria" w:cs="Cambria"/>
          <w:i/>
        </w:rPr>
        <w:t>(y, si corresponde, indique a continuación el nombre del Centro, Instituto, Laboratorio, Departamento, Secretaría de la Facultad o de la institución médica y/o profesional sin vinculación docente)</w:t>
      </w:r>
    </w:p>
    <w:p w14:paraId="52201E06"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i/>
        </w:rPr>
      </w:pPr>
    </w:p>
    <w:p w14:paraId="352CAA37"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rPr>
        <w:t>Responsable docente:</w:t>
      </w:r>
      <w:r>
        <w:rPr>
          <w:rFonts w:ascii="Cambria" w:eastAsia="Cambria" w:hAnsi="Cambria" w:cs="Cambria"/>
        </w:rPr>
        <w:t xml:space="preserve"> </w:t>
      </w:r>
      <w:r>
        <w:rPr>
          <w:rFonts w:ascii="Cambria" w:eastAsia="Cambria" w:hAnsi="Cambria" w:cs="Cambria"/>
          <w:i/>
        </w:rPr>
        <w:t xml:space="preserve">(únicamente Profesor/a Titular, Asociado o Adjunto/a </w:t>
      </w:r>
      <w:proofErr w:type="spellStart"/>
      <w:r>
        <w:rPr>
          <w:rFonts w:ascii="Cambria" w:eastAsia="Cambria" w:hAnsi="Cambria" w:cs="Cambria"/>
          <w:i/>
        </w:rPr>
        <w:t>a</w:t>
      </w:r>
      <w:proofErr w:type="spellEnd"/>
      <w:r>
        <w:rPr>
          <w:rFonts w:ascii="Cambria" w:eastAsia="Cambria" w:hAnsi="Cambria" w:cs="Cambria"/>
          <w:i/>
        </w:rPr>
        <w:t xml:space="preserve"> cargo de Cátedra de grado o posgrado de la Facultad. Indique nombre/s y apellido/s completos, grado académico/título máximo, cargo docente en la Facultad, cátedra en la que se desempeña. Ejemplo: </w:t>
      </w:r>
      <w:proofErr w:type="spellStart"/>
      <w:r>
        <w:rPr>
          <w:rFonts w:ascii="Cambria" w:eastAsia="Cambria" w:hAnsi="Cambria" w:cs="Cambria"/>
          <w:i/>
        </w:rPr>
        <w:t>Xxx</w:t>
      </w:r>
      <w:proofErr w:type="spellEnd"/>
      <w:r>
        <w:rPr>
          <w:rFonts w:ascii="Cambria" w:eastAsia="Cambria" w:hAnsi="Cambria" w:cs="Cambria"/>
          <w:i/>
        </w:rPr>
        <w:t xml:space="preserve">, Doctor en Ciencias Médicas, Prof. Titular Cátedra </w:t>
      </w:r>
      <w:proofErr w:type="spellStart"/>
      <w:r>
        <w:rPr>
          <w:rFonts w:ascii="Cambria" w:eastAsia="Cambria" w:hAnsi="Cambria" w:cs="Cambria"/>
          <w:i/>
        </w:rPr>
        <w:t>xxx</w:t>
      </w:r>
      <w:proofErr w:type="spellEnd"/>
      <w:r>
        <w:rPr>
          <w:rFonts w:ascii="Cambria" w:eastAsia="Cambria" w:hAnsi="Cambria" w:cs="Cambria"/>
          <w:i/>
        </w:rPr>
        <w:t>)</w:t>
      </w:r>
    </w:p>
    <w:p w14:paraId="0D8AD840"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i/>
        </w:rPr>
      </w:pPr>
    </w:p>
    <w:p w14:paraId="2296C1AE"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rPr>
        <w:t>Ciclo lectivo:</w:t>
      </w:r>
      <w:r>
        <w:rPr>
          <w:rFonts w:ascii="Cambria" w:eastAsia="Cambria" w:hAnsi="Cambria" w:cs="Cambria"/>
        </w:rPr>
        <w:t xml:space="preserve"> </w:t>
      </w:r>
      <w:r>
        <w:rPr>
          <w:rFonts w:ascii="Cambria" w:eastAsia="Cambria" w:hAnsi="Cambria" w:cs="Cambria"/>
          <w:i/>
        </w:rPr>
        <w:t>(0000 año en que se prevé desarrollar la actividad)</w:t>
      </w:r>
    </w:p>
    <w:p w14:paraId="0C90ED0E"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i/>
        </w:rPr>
      </w:pPr>
    </w:p>
    <w:p w14:paraId="2EE2F872"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shd w:val="clear" w:color="auto" w:fill="FFF2CC"/>
        </w:rPr>
      </w:pPr>
      <w:r>
        <w:rPr>
          <w:rFonts w:ascii="Cambria" w:eastAsia="Cambria" w:hAnsi="Cambria" w:cs="Cambria"/>
          <w:b/>
        </w:rPr>
        <w:t xml:space="preserve">Carga horaria total: </w:t>
      </w:r>
      <w:proofErr w:type="spellStart"/>
      <w:r>
        <w:rPr>
          <w:rFonts w:ascii="Cambria" w:eastAsia="Cambria" w:hAnsi="Cambria" w:cs="Cambria"/>
        </w:rPr>
        <w:t>xx</w:t>
      </w:r>
      <w:proofErr w:type="spellEnd"/>
      <w:r>
        <w:rPr>
          <w:rFonts w:ascii="Cambria" w:eastAsia="Cambria" w:hAnsi="Cambria" w:cs="Cambria"/>
        </w:rPr>
        <w:t xml:space="preserve"> horas reloj </w:t>
      </w:r>
    </w:p>
    <w:p w14:paraId="5461F665" w14:textId="77777777" w:rsidR="005F6E33" w:rsidRDefault="005F6E33">
      <w:pPr>
        <w:numPr>
          <w:ilvl w:val="0"/>
          <w:numId w:val="1"/>
        </w:numPr>
        <w:jc w:val="both"/>
        <w:rPr>
          <w:rFonts w:ascii="Cambria" w:eastAsia="Cambria" w:hAnsi="Cambria" w:cs="Cambria"/>
          <w:highlight w:val="white"/>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920"/>
        <w:gridCol w:w="2145"/>
        <w:gridCol w:w="1335"/>
        <w:gridCol w:w="1800"/>
      </w:tblGrid>
      <w:tr w:rsidR="005F6E33" w14:paraId="72D2AAD6" w14:textId="77777777">
        <w:tc>
          <w:tcPr>
            <w:tcW w:w="1800" w:type="dxa"/>
            <w:shd w:val="clear" w:color="auto" w:fill="D9D9D9"/>
            <w:tcMar>
              <w:top w:w="75" w:type="dxa"/>
              <w:left w:w="75" w:type="dxa"/>
              <w:bottom w:w="75" w:type="dxa"/>
              <w:right w:w="75" w:type="dxa"/>
            </w:tcMar>
            <w:vAlign w:val="center"/>
          </w:tcPr>
          <w:p w14:paraId="4D365762"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Modalidad</w:t>
            </w:r>
          </w:p>
        </w:tc>
        <w:tc>
          <w:tcPr>
            <w:tcW w:w="1920" w:type="dxa"/>
            <w:shd w:val="clear" w:color="auto" w:fill="D9D9D9"/>
            <w:tcMar>
              <w:top w:w="75" w:type="dxa"/>
              <w:left w:w="75" w:type="dxa"/>
              <w:bottom w:w="75" w:type="dxa"/>
              <w:right w:w="75" w:type="dxa"/>
            </w:tcMar>
            <w:vAlign w:val="center"/>
          </w:tcPr>
          <w:p w14:paraId="38C32A83"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Carga teórica</w:t>
            </w:r>
          </w:p>
        </w:tc>
        <w:tc>
          <w:tcPr>
            <w:tcW w:w="2145" w:type="dxa"/>
            <w:shd w:val="clear" w:color="auto" w:fill="D9D9D9"/>
            <w:tcMar>
              <w:top w:w="75" w:type="dxa"/>
              <w:left w:w="75" w:type="dxa"/>
              <w:bottom w:w="75" w:type="dxa"/>
              <w:right w:w="75" w:type="dxa"/>
            </w:tcMar>
            <w:vAlign w:val="center"/>
          </w:tcPr>
          <w:p w14:paraId="3242AA40"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Carga práctica</w:t>
            </w:r>
          </w:p>
        </w:tc>
        <w:tc>
          <w:tcPr>
            <w:tcW w:w="1335" w:type="dxa"/>
            <w:shd w:val="clear" w:color="auto" w:fill="D9D9D9"/>
            <w:tcMar>
              <w:top w:w="75" w:type="dxa"/>
              <w:left w:w="75" w:type="dxa"/>
              <w:bottom w:w="75" w:type="dxa"/>
              <w:right w:w="75" w:type="dxa"/>
            </w:tcMar>
            <w:vAlign w:val="center"/>
          </w:tcPr>
          <w:p w14:paraId="428A17BE"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Total</w:t>
            </w:r>
          </w:p>
        </w:tc>
        <w:tc>
          <w:tcPr>
            <w:tcW w:w="1800" w:type="dxa"/>
            <w:shd w:val="clear" w:color="auto" w:fill="D9D9D9"/>
            <w:tcMar>
              <w:top w:w="75" w:type="dxa"/>
              <w:left w:w="75" w:type="dxa"/>
              <w:bottom w:w="75" w:type="dxa"/>
              <w:right w:w="75" w:type="dxa"/>
            </w:tcMar>
            <w:vAlign w:val="center"/>
          </w:tcPr>
          <w:p w14:paraId="46BD9A3B"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Porcentaje</w:t>
            </w:r>
          </w:p>
        </w:tc>
      </w:tr>
      <w:tr w:rsidR="005F6E33" w14:paraId="383C810D" w14:textId="77777777">
        <w:tc>
          <w:tcPr>
            <w:tcW w:w="1800" w:type="dxa"/>
            <w:shd w:val="clear" w:color="auto" w:fill="auto"/>
            <w:tcMar>
              <w:top w:w="100" w:type="dxa"/>
              <w:left w:w="100" w:type="dxa"/>
              <w:bottom w:w="100" w:type="dxa"/>
              <w:right w:w="100" w:type="dxa"/>
            </w:tcMar>
          </w:tcPr>
          <w:p w14:paraId="16F0D90B" w14:textId="77777777" w:rsidR="005F6E33" w:rsidRDefault="00000000">
            <w:pPr>
              <w:spacing w:before="60" w:after="60" w:line="240" w:lineRule="auto"/>
              <w:ind w:left="60" w:right="60"/>
              <w:jc w:val="both"/>
              <w:rPr>
                <w:rFonts w:ascii="Cambria" w:eastAsia="Cambria" w:hAnsi="Cambria" w:cs="Cambria"/>
                <w:highlight w:val="white"/>
              </w:rPr>
            </w:pPr>
            <w:r>
              <w:rPr>
                <w:rFonts w:ascii="Cambria" w:eastAsia="Cambria" w:hAnsi="Cambria" w:cs="Cambria"/>
                <w:b/>
              </w:rPr>
              <w:t>Presencial</w:t>
            </w:r>
          </w:p>
        </w:tc>
        <w:tc>
          <w:tcPr>
            <w:tcW w:w="1920" w:type="dxa"/>
            <w:shd w:val="clear" w:color="auto" w:fill="auto"/>
            <w:tcMar>
              <w:top w:w="100" w:type="dxa"/>
              <w:left w:w="100" w:type="dxa"/>
              <w:bottom w:w="100" w:type="dxa"/>
              <w:right w:w="100" w:type="dxa"/>
            </w:tcMar>
          </w:tcPr>
          <w:p w14:paraId="30C333DE" w14:textId="77777777" w:rsidR="005F6E33" w:rsidRDefault="005F6E33">
            <w:pPr>
              <w:widowControl w:val="0"/>
              <w:spacing w:line="240" w:lineRule="auto"/>
              <w:jc w:val="both"/>
              <w:rPr>
                <w:rFonts w:ascii="Cambria" w:eastAsia="Cambria" w:hAnsi="Cambria" w:cs="Cambria"/>
                <w:highlight w:val="white"/>
              </w:rPr>
            </w:pPr>
          </w:p>
        </w:tc>
        <w:tc>
          <w:tcPr>
            <w:tcW w:w="2145" w:type="dxa"/>
            <w:shd w:val="clear" w:color="auto" w:fill="auto"/>
            <w:tcMar>
              <w:top w:w="100" w:type="dxa"/>
              <w:left w:w="100" w:type="dxa"/>
              <w:bottom w:w="100" w:type="dxa"/>
              <w:right w:w="100" w:type="dxa"/>
            </w:tcMar>
          </w:tcPr>
          <w:p w14:paraId="4BA9A051" w14:textId="77777777" w:rsidR="005F6E33" w:rsidRDefault="005F6E33">
            <w:pPr>
              <w:widowControl w:val="0"/>
              <w:spacing w:line="240" w:lineRule="auto"/>
              <w:jc w:val="both"/>
              <w:rPr>
                <w:rFonts w:ascii="Cambria" w:eastAsia="Cambria" w:hAnsi="Cambria" w:cs="Cambria"/>
                <w:highlight w:val="white"/>
              </w:rPr>
            </w:pPr>
          </w:p>
        </w:tc>
        <w:tc>
          <w:tcPr>
            <w:tcW w:w="1335" w:type="dxa"/>
            <w:shd w:val="clear" w:color="auto" w:fill="auto"/>
            <w:tcMar>
              <w:top w:w="100" w:type="dxa"/>
              <w:left w:w="100" w:type="dxa"/>
              <w:bottom w:w="100" w:type="dxa"/>
              <w:right w:w="100" w:type="dxa"/>
            </w:tcMar>
          </w:tcPr>
          <w:p w14:paraId="45782701" w14:textId="77777777" w:rsidR="005F6E33" w:rsidRDefault="005F6E33">
            <w:pPr>
              <w:widowControl w:val="0"/>
              <w:spacing w:line="240" w:lineRule="auto"/>
              <w:jc w:val="both"/>
              <w:rPr>
                <w:rFonts w:ascii="Cambria" w:eastAsia="Cambria" w:hAnsi="Cambria" w:cs="Cambria"/>
                <w:highlight w:val="white"/>
              </w:rPr>
            </w:pPr>
          </w:p>
        </w:tc>
        <w:tc>
          <w:tcPr>
            <w:tcW w:w="1800" w:type="dxa"/>
            <w:shd w:val="clear" w:color="auto" w:fill="auto"/>
            <w:tcMar>
              <w:top w:w="100" w:type="dxa"/>
              <w:left w:w="100" w:type="dxa"/>
              <w:bottom w:w="100" w:type="dxa"/>
              <w:right w:w="100" w:type="dxa"/>
            </w:tcMar>
          </w:tcPr>
          <w:p w14:paraId="2D7D3A90" w14:textId="77777777" w:rsidR="005F6E33" w:rsidRDefault="005F6E33">
            <w:pPr>
              <w:widowControl w:val="0"/>
              <w:spacing w:line="240" w:lineRule="auto"/>
              <w:jc w:val="both"/>
              <w:rPr>
                <w:rFonts w:ascii="Cambria" w:eastAsia="Cambria" w:hAnsi="Cambria" w:cs="Cambria"/>
                <w:highlight w:val="white"/>
              </w:rPr>
            </w:pPr>
          </w:p>
        </w:tc>
      </w:tr>
      <w:tr w:rsidR="005F6E33" w14:paraId="3F173E0F" w14:textId="77777777">
        <w:tc>
          <w:tcPr>
            <w:tcW w:w="1800" w:type="dxa"/>
            <w:shd w:val="clear" w:color="auto" w:fill="auto"/>
            <w:tcMar>
              <w:top w:w="100" w:type="dxa"/>
              <w:left w:w="100" w:type="dxa"/>
              <w:bottom w:w="100" w:type="dxa"/>
              <w:right w:w="100" w:type="dxa"/>
            </w:tcMar>
          </w:tcPr>
          <w:p w14:paraId="042FA84B" w14:textId="77777777" w:rsidR="005F6E33" w:rsidRDefault="00000000">
            <w:pPr>
              <w:spacing w:before="60" w:after="60" w:line="240" w:lineRule="auto"/>
              <w:ind w:left="60" w:right="60"/>
              <w:jc w:val="both"/>
              <w:rPr>
                <w:rFonts w:ascii="Cambria" w:eastAsia="Cambria" w:hAnsi="Cambria" w:cs="Cambria"/>
                <w:highlight w:val="white"/>
              </w:rPr>
            </w:pPr>
            <w:r>
              <w:rPr>
                <w:rFonts w:ascii="Cambria" w:eastAsia="Cambria" w:hAnsi="Cambria" w:cs="Cambria"/>
                <w:b/>
              </w:rPr>
              <w:t>A distancia</w:t>
            </w:r>
          </w:p>
        </w:tc>
        <w:tc>
          <w:tcPr>
            <w:tcW w:w="1920" w:type="dxa"/>
            <w:shd w:val="clear" w:color="auto" w:fill="auto"/>
            <w:tcMar>
              <w:top w:w="100" w:type="dxa"/>
              <w:left w:w="100" w:type="dxa"/>
              <w:bottom w:w="100" w:type="dxa"/>
              <w:right w:w="100" w:type="dxa"/>
            </w:tcMar>
          </w:tcPr>
          <w:p w14:paraId="3357ED2F" w14:textId="77777777" w:rsidR="005F6E33" w:rsidRDefault="005F6E33">
            <w:pPr>
              <w:widowControl w:val="0"/>
              <w:spacing w:line="240" w:lineRule="auto"/>
              <w:jc w:val="both"/>
              <w:rPr>
                <w:rFonts w:ascii="Cambria" w:eastAsia="Cambria" w:hAnsi="Cambria" w:cs="Cambria"/>
                <w:highlight w:val="white"/>
              </w:rPr>
            </w:pPr>
          </w:p>
        </w:tc>
        <w:tc>
          <w:tcPr>
            <w:tcW w:w="2145" w:type="dxa"/>
            <w:shd w:val="clear" w:color="auto" w:fill="auto"/>
            <w:tcMar>
              <w:top w:w="100" w:type="dxa"/>
              <w:left w:w="100" w:type="dxa"/>
              <w:bottom w:w="100" w:type="dxa"/>
              <w:right w:w="100" w:type="dxa"/>
            </w:tcMar>
          </w:tcPr>
          <w:p w14:paraId="4F32F6CB" w14:textId="77777777" w:rsidR="005F6E33" w:rsidRDefault="005F6E33">
            <w:pPr>
              <w:widowControl w:val="0"/>
              <w:spacing w:line="240" w:lineRule="auto"/>
              <w:jc w:val="both"/>
              <w:rPr>
                <w:rFonts w:ascii="Cambria" w:eastAsia="Cambria" w:hAnsi="Cambria" w:cs="Cambria"/>
                <w:highlight w:val="white"/>
              </w:rPr>
            </w:pPr>
          </w:p>
        </w:tc>
        <w:tc>
          <w:tcPr>
            <w:tcW w:w="1335" w:type="dxa"/>
            <w:shd w:val="clear" w:color="auto" w:fill="auto"/>
            <w:tcMar>
              <w:top w:w="100" w:type="dxa"/>
              <w:left w:w="100" w:type="dxa"/>
              <w:bottom w:w="100" w:type="dxa"/>
              <w:right w:w="100" w:type="dxa"/>
            </w:tcMar>
          </w:tcPr>
          <w:p w14:paraId="7132B7F7" w14:textId="77777777" w:rsidR="005F6E33" w:rsidRDefault="005F6E33">
            <w:pPr>
              <w:widowControl w:val="0"/>
              <w:spacing w:line="240" w:lineRule="auto"/>
              <w:jc w:val="both"/>
              <w:rPr>
                <w:rFonts w:ascii="Cambria" w:eastAsia="Cambria" w:hAnsi="Cambria" w:cs="Cambria"/>
                <w:highlight w:val="white"/>
              </w:rPr>
            </w:pPr>
          </w:p>
        </w:tc>
        <w:tc>
          <w:tcPr>
            <w:tcW w:w="1800" w:type="dxa"/>
            <w:shd w:val="clear" w:color="auto" w:fill="auto"/>
            <w:tcMar>
              <w:top w:w="100" w:type="dxa"/>
              <w:left w:w="100" w:type="dxa"/>
              <w:bottom w:w="100" w:type="dxa"/>
              <w:right w:w="100" w:type="dxa"/>
            </w:tcMar>
          </w:tcPr>
          <w:p w14:paraId="41C85FFD" w14:textId="77777777" w:rsidR="005F6E33" w:rsidRDefault="005F6E33">
            <w:pPr>
              <w:widowControl w:val="0"/>
              <w:spacing w:line="240" w:lineRule="auto"/>
              <w:jc w:val="both"/>
              <w:rPr>
                <w:rFonts w:ascii="Cambria" w:eastAsia="Cambria" w:hAnsi="Cambria" w:cs="Cambria"/>
                <w:highlight w:val="white"/>
              </w:rPr>
            </w:pPr>
          </w:p>
        </w:tc>
      </w:tr>
      <w:tr w:rsidR="005F6E33" w14:paraId="3E3A2F48" w14:textId="77777777">
        <w:tc>
          <w:tcPr>
            <w:tcW w:w="1800" w:type="dxa"/>
            <w:shd w:val="clear" w:color="auto" w:fill="D9D9D9"/>
            <w:tcMar>
              <w:top w:w="75" w:type="dxa"/>
              <w:left w:w="75" w:type="dxa"/>
              <w:bottom w:w="75" w:type="dxa"/>
              <w:right w:w="75" w:type="dxa"/>
            </w:tcMar>
            <w:vAlign w:val="center"/>
          </w:tcPr>
          <w:p w14:paraId="79B4946C" w14:textId="77777777" w:rsidR="005F6E33" w:rsidRDefault="00000000">
            <w:pPr>
              <w:spacing w:before="60" w:after="60" w:line="240" w:lineRule="auto"/>
              <w:ind w:left="60" w:right="60"/>
              <w:jc w:val="both"/>
              <w:rPr>
                <w:rFonts w:ascii="Cambria" w:eastAsia="Cambria" w:hAnsi="Cambria" w:cs="Cambria"/>
                <w:b/>
              </w:rPr>
            </w:pPr>
            <w:r>
              <w:rPr>
                <w:rFonts w:ascii="Cambria" w:eastAsia="Cambria" w:hAnsi="Cambria" w:cs="Cambria"/>
                <w:b/>
              </w:rPr>
              <w:t>Total</w:t>
            </w:r>
          </w:p>
        </w:tc>
        <w:tc>
          <w:tcPr>
            <w:tcW w:w="1920" w:type="dxa"/>
            <w:shd w:val="clear" w:color="auto" w:fill="auto"/>
            <w:tcMar>
              <w:top w:w="100" w:type="dxa"/>
              <w:left w:w="100" w:type="dxa"/>
              <w:bottom w:w="100" w:type="dxa"/>
              <w:right w:w="100" w:type="dxa"/>
            </w:tcMar>
          </w:tcPr>
          <w:p w14:paraId="1FAEDE4F" w14:textId="77777777" w:rsidR="005F6E33" w:rsidRDefault="005F6E33">
            <w:pPr>
              <w:widowControl w:val="0"/>
              <w:spacing w:line="240" w:lineRule="auto"/>
              <w:jc w:val="both"/>
              <w:rPr>
                <w:rFonts w:ascii="Cambria" w:eastAsia="Cambria" w:hAnsi="Cambria" w:cs="Cambria"/>
                <w:highlight w:val="white"/>
              </w:rPr>
            </w:pPr>
          </w:p>
        </w:tc>
        <w:tc>
          <w:tcPr>
            <w:tcW w:w="2145" w:type="dxa"/>
            <w:shd w:val="clear" w:color="auto" w:fill="auto"/>
            <w:tcMar>
              <w:top w:w="100" w:type="dxa"/>
              <w:left w:w="100" w:type="dxa"/>
              <w:bottom w:w="100" w:type="dxa"/>
              <w:right w:w="100" w:type="dxa"/>
            </w:tcMar>
          </w:tcPr>
          <w:p w14:paraId="129345E8" w14:textId="77777777" w:rsidR="005F6E33" w:rsidRDefault="005F6E33">
            <w:pPr>
              <w:widowControl w:val="0"/>
              <w:spacing w:line="240" w:lineRule="auto"/>
              <w:jc w:val="both"/>
              <w:rPr>
                <w:rFonts w:ascii="Cambria" w:eastAsia="Cambria" w:hAnsi="Cambria" w:cs="Cambria"/>
                <w:highlight w:val="white"/>
              </w:rPr>
            </w:pPr>
          </w:p>
        </w:tc>
        <w:tc>
          <w:tcPr>
            <w:tcW w:w="1335" w:type="dxa"/>
            <w:shd w:val="clear" w:color="auto" w:fill="auto"/>
            <w:tcMar>
              <w:top w:w="100" w:type="dxa"/>
              <w:left w:w="100" w:type="dxa"/>
              <w:bottom w:w="100" w:type="dxa"/>
              <w:right w:w="100" w:type="dxa"/>
            </w:tcMar>
          </w:tcPr>
          <w:p w14:paraId="36ED9A84" w14:textId="77777777" w:rsidR="005F6E33" w:rsidRDefault="005F6E33">
            <w:pPr>
              <w:widowControl w:val="0"/>
              <w:spacing w:line="240" w:lineRule="auto"/>
              <w:jc w:val="both"/>
              <w:rPr>
                <w:rFonts w:ascii="Cambria" w:eastAsia="Cambria" w:hAnsi="Cambria" w:cs="Cambria"/>
                <w:highlight w:val="white"/>
              </w:rPr>
            </w:pPr>
          </w:p>
        </w:tc>
        <w:tc>
          <w:tcPr>
            <w:tcW w:w="1800" w:type="dxa"/>
            <w:shd w:val="clear" w:color="auto" w:fill="auto"/>
            <w:tcMar>
              <w:top w:w="100" w:type="dxa"/>
              <w:left w:w="100" w:type="dxa"/>
              <w:bottom w:w="100" w:type="dxa"/>
              <w:right w:w="100" w:type="dxa"/>
            </w:tcMar>
          </w:tcPr>
          <w:p w14:paraId="544D8D7F" w14:textId="77777777" w:rsidR="005F6E33" w:rsidRDefault="005F6E33">
            <w:pPr>
              <w:widowControl w:val="0"/>
              <w:spacing w:line="240" w:lineRule="auto"/>
              <w:jc w:val="both"/>
              <w:rPr>
                <w:rFonts w:ascii="Cambria" w:eastAsia="Cambria" w:hAnsi="Cambria" w:cs="Cambria"/>
                <w:highlight w:val="white"/>
              </w:rPr>
            </w:pPr>
          </w:p>
        </w:tc>
      </w:tr>
    </w:tbl>
    <w:p w14:paraId="5934B772" w14:textId="77777777" w:rsidR="005F6E33" w:rsidRDefault="005F6E33">
      <w:pPr>
        <w:jc w:val="both"/>
        <w:rPr>
          <w:rFonts w:ascii="Cambria" w:eastAsia="Cambria" w:hAnsi="Cambria" w:cs="Cambria"/>
          <w:shd w:val="clear" w:color="auto" w:fill="FFF2CC"/>
        </w:rPr>
      </w:pPr>
    </w:p>
    <w:p w14:paraId="566E6588" w14:textId="77777777" w:rsidR="005F6E33" w:rsidRDefault="00000000">
      <w:pPr>
        <w:tabs>
          <w:tab w:val="left" w:pos="0"/>
          <w:tab w:val="center" w:pos="4419"/>
          <w:tab w:val="right" w:pos="8838"/>
        </w:tabs>
        <w:spacing w:after="80" w:line="240" w:lineRule="auto"/>
        <w:jc w:val="both"/>
        <w:rPr>
          <w:rFonts w:ascii="Cambria" w:eastAsia="Cambria" w:hAnsi="Cambria" w:cs="Cambria"/>
          <w:b/>
          <w:i/>
        </w:rPr>
      </w:pPr>
      <w:r>
        <w:rPr>
          <w:rFonts w:ascii="Cambria" w:eastAsia="Cambria" w:hAnsi="Cambria" w:cs="Cambria"/>
          <w:b/>
          <w:i/>
        </w:rPr>
        <w:t>Para el cálculo de la carga horaria se debe tener en cuenta:</w:t>
      </w:r>
    </w:p>
    <w:p w14:paraId="6439F96E" w14:textId="77777777" w:rsidR="005F6E33" w:rsidRDefault="00000000">
      <w:pPr>
        <w:numPr>
          <w:ilvl w:val="0"/>
          <w:numId w:val="1"/>
        </w:numPr>
        <w:tabs>
          <w:tab w:val="left" w:pos="0"/>
          <w:tab w:val="center" w:pos="4419"/>
          <w:tab w:val="right" w:pos="8838"/>
        </w:tabs>
        <w:spacing w:after="80" w:line="240" w:lineRule="auto"/>
        <w:jc w:val="both"/>
        <w:rPr>
          <w:rFonts w:ascii="Cambria" w:eastAsia="Cambria" w:hAnsi="Cambria" w:cs="Cambria"/>
          <w:b/>
          <w:i/>
        </w:rPr>
      </w:pPr>
      <w:r>
        <w:rPr>
          <w:rFonts w:ascii="Cambria" w:eastAsia="Cambria" w:hAnsi="Cambria" w:cs="Cambria"/>
          <w:b/>
          <w:i/>
        </w:rPr>
        <w:t xml:space="preserve">1- Carga horaria mínima según tipo de </w:t>
      </w:r>
      <w:proofErr w:type="gramStart"/>
      <w:r>
        <w:rPr>
          <w:rFonts w:ascii="Cambria" w:eastAsia="Cambria" w:hAnsi="Cambria" w:cs="Cambria"/>
          <w:b/>
          <w:i/>
        </w:rPr>
        <w:t>actividad  de</w:t>
      </w:r>
      <w:proofErr w:type="gramEnd"/>
      <w:r>
        <w:rPr>
          <w:rFonts w:ascii="Cambria" w:eastAsia="Cambria" w:hAnsi="Cambria" w:cs="Cambria"/>
          <w:b/>
          <w:i/>
        </w:rPr>
        <w:t xml:space="preserve"> postgrado (Art 125 Resol 240/21)</w:t>
      </w:r>
    </w:p>
    <w:p w14:paraId="1F22E7CD" w14:textId="77777777" w:rsidR="005F6E33" w:rsidRDefault="00000000">
      <w:pPr>
        <w:tabs>
          <w:tab w:val="left" w:pos="0"/>
          <w:tab w:val="center" w:pos="4419"/>
          <w:tab w:val="right" w:pos="8838"/>
        </w:tabs>
        <w:jc w:val="both"/>
        <w:rPr>
          <w:rFonts w:ascii="Cambria" w:eastAsia="Cambria" w:hAnsi="Cambria" w:cs="Cambria"/>
          <w:b/>
          <w:i/>
        </w:rPr>
      </w:pPr>
      <w:r>
        <w:rPr>
          <w:rFonts w:ascii="Cambria" w:eastAsia="Cambria" w:hAnsi="Cambria" w:cs="Cambria"/>
          <w:b/>
          <w:i/>
        </w:rPr>
        <w:t>Curso:</w:t>
      </w:r>
      <w:r>
        <w:rPr>
          <w:rFonts w:ascii="Cambria" w:eastAsia="Cambria" w:hAnsi="Cambria" w:cs="Cambria"/>
          <w:i/>
        </w:rPr>
        <w:t xml:space="preserve"> de carácter teórico-práctico y con evaluaciones periódicas y finales. </w:t>
      </w:r>
      <w:r>
        <w:rPr>
          <w:rFonts w:ascii="Cambria" w:eastAsia="Cambria" w:hAnsi="Cambria" w:cs="Cambria"/>
          <w:b/>
          <w:i/>
        </w:rPr>
        <w:t>Duración mínima de treinta (30) horas reloj.</w:t>
      </w:r>
    </w:p>
    <w:p w14:paraId="19235A19" w14:textId="77777777" w:rsidR="005F6E33" w:rsidRDefault="00000000">
      <w:pPr>
        <w:tabs>
          <w:tab w:val="left" w:pos="0"/>
          <w:tab w:val="center" w:pos="4419"/>
          <w:tab w:val="right" w:pos="8838"/>
        </w:tabs>
        <w:jc w:val="both"/>
        <w:rPr>
          <w:rFonts w:ascii="Cambria" w:eastAsia="Cambria" w:hAnsi="Cambria" w:cs="Cambria"/>
          <w:i/>
        </w:rPr>
      </w:pPr>
      <w:r>
        <w:rPr>
          <w:rFonts w:ascii="Cambria" w:eastAsia="Cambria" w:hAnsi="Cambria" w:cs="Cambria"/>
          <w:b/>
          <w:i/>
        </w:rPr>
        <w:t>Curso de entrenamiento intensivo:</w:t>
      </w:r>
      <w:r>
        <w:rPr>
          <w:rFonts w:ascii="Cambria" w:eastAsia="Cambria" w:hAnsi="Cambria" w:cs="Cambria"/>
          <w:i/>
        </w:rPr>
        <w:t xml:space="preserve"> de carácter eminentemente práctico y de integración teórica con la finalidad de actualizar los conocimientos, saberes, técnicas y tecnologías, y/o competencias de una especialidad, o profundizar en un área de la especialidad o subespecialidad, con evaluaciones periódicas y finales y la supervisión docente de las actividades de formación práctica asistencial. </w:t>
      </w:r>
      <w:r>
        <w:rPr>
          <w:rFonts w:ascii="Cambria" w:eastAsia="Cambria" w:hAnsi="Cambria" w:cs="Cambria"/>
          <w:b/>
          <w:i/>
        </w:rPr>
        <w:t>Duración máxima de dos (2) años, carga horaria mínima total de ciento cincuenta (150) horas reloj y dedicación semanal de hasta cuarenta (40) horas.</w:t>
      </w:r>
      <w:r>
        <w:rPr>
          <w:rFonts w:ascii="Cambria" w:eastAsia="Cambria" w:hAnsi="Cambria" w:cs="Cambria"/>
          <w:i/>
        </w:rPr>
        <w:t xml:space="preserve"> Las cargas horarias</w:t>
      </w:r>
      <w:r>
        <w:rPr>
          <w:rFonts w:ascii="Times New Roman" w:eastAsia="Times New Roman" w:hAnsi="Times New Roman" w:cs="Times New Roman"/>
          <w:b/>
          <w:i/>
          <w:sz w:val="24"/>
          <w:szCs w:val="24"/>
        </w:rPr>
        <w:t xml:space="preserve"> </w:t>
      </w:r>
      <w:r>
        <w:rPr>
          <w:rFonts w:ascii="Cambria" w:eastAsia="Cambria" w:hAnsi="Cambria" w:cs="Cambria"/>
          <w:i/>
        </w:rPr>
        <w:t xml:space="preserve">destinadas </w:t>
      </w:r>
      <w:r>
        <w:rPr>
          <w:rFonts w:ascii="Cambria" w:eastAsia="Cambria" w:hAnsi="Cambria" w:cs="Cambria"/>
          <w:i/>
        </w:rPr>
        <w:lastRenderedPageBreak/>
        <w:t>a las actividades de formación teórica y las actividades de formación práctica mantendrán una relación porcentual de veinte por ciento (20%) y ochenta por ciento (80%), respectivamente.</w:t>
      </w:r>
    </w:p>
    <w:p w14:paraId="7C443484" w14:textId="77777777" w:rsidR="005F6E33" w:rsidRDefault="00000000">
      <w:pPr>
        <w:tabs>
          <w:tab w:val="left" w:pos="0"/>
          <w:tab w:val="center" w:pos="4419"/>
          <w:tab w:val="right" w:pos="8838"/>
        </w:tabs>
        <w:jc w:val="both"/>
        <w:rPr>
          <w:rFonts w:ascii="Cambria" w:eastAsia="Cambria" w:hAnsi="Cambria" w:cs="Cambria"/>
          <w:b/>
          <w:i/>
        </w:rPr>
      </w:pPr>
      <w:r>
        <w:rPr>
          <w:rFonts w:ascii="Cambria" w:eastAsia="Cambria" w:hAnsi="Cambria" w:cs="Cambria"/>
          <w:b/>
          <w:i/>
        </w:rPr>
        <w:t xml:space="preserve">Seminario: </w:t>
      </w:r>
      <w:r>
        <w:rPr>
          <w:rFonts w:ascii="Cambria" w:eastAsia="Cambria" w:hAnsi="Cambria" w:cs="Cambria"/>
          <w:i/>
        </w:rPr>
        <w:t xml:space="preserve">actividad centrada en la investigación o el estudio intensivo de un tema sobre la base de publicaciones y fuentes originales de información académica y científica. Organizada en sesiones de discusión crítica a partir de presentaciones individuales y/o grupales y el desarrollo de conclusiones. </w:t>
      </w:r>
      <w:r>
        <w:rPr>
          <w:rFonts w:ascii="Cambria" w:eastAsia="Cambria" w:hAnsi="Cambria" w:cs="Cambria"/>
          <w:b/>
          <w:i/>
        </w:rPr>
        <w:t>Duración mínima de treinta (30) horas reloj.</w:t>
      </w:r>
    </w:p>
    <w:p w14:paraId="5F9F9813" w14:textId="77777777" w:rsidR="005F6E33" w:rsidRDefault="00000000">
      <w:pPr>
        <w:tabs>
          <w:tab w:val="left" w:pos="0"/>
          <w:tab w:val="center" w:pos="4419"/>
          <w:tab w:val="right" w:pos="8838"/>
        </w:tabs>
        <w:jc w:val="both"/>
        <w:rPr>
          <w:rFonts w:ascii="Cambria" w:eastAsia="Cambria" w:hAnsi="Cambria" w:cs="Cambria"/>
          <w:b/>
          <w:i/>
        </w:rPr>
      </w:pPr>
      <w:r>
        <w:rPr>
          <w:rFonts w:ascii="Cambria" w:eastAsia="Cambria" w:hAnsi="Cambria" w:cs="Cambria"/>
          <w:b/>
          <w:i/>
        </w:rPr>
        <w:t>Taller:</w:t>
      </w:r>
      <w:r>
        <w:rPr>
          <w:rFonts w:ascii="Cambria" w:eastAsia="Cambria" w:hAnsi="Cambria" w:cs="Cambria"/>
          <w:i/>
        </w:rPr>
        <w:t xml:space="preserve"> actividad orientada a la comprensión y resolución de problemas específicos, a partir de la experiencia y los saberes y conocimientos individuales y/o grupales. Pretende investigar y mejorar los procesos de cambio, así como también construir comunidad de vida entre los miembros que comparten responsabilidades y tareas en escenarios, espacios y lugares de trabajo comunes (tales como Cátedra, Servicio, Laboratorio, entre otros). </w:t>
      </w:r>
      <w:r>
        <w:rPr>
          <w:rFonts w:ascii="Cambria" w:eastAsia="Cambria" w:hAnsi="Cambria" w:cs="Cambria"/>
          <w:b/>
          <w:i/>
        </w:rPr>
        <w:t>Duración mínima de treinta (30) horas reloj.</w:t>
      </w:r>
    </w:p>
    <w:p w14:paraId="0899EEF1" w14:textId="77777777" w:rsidR="005F6E33" w:rsidRDefault="005F6E33">
      <w:pPr>
        <w:tabs>
          <w:tab w:val="left" w:pos="0"/>
          <w:tab w:val="center" w:pos="4419"/>
          <w:tab w:val="right" w:pos="8838"/>
        </w:tabs>
        <w:jc w:val="both"/>
        <w:rPr>
          <w:rFonts w:ascii="Cambria" w:eastAsia="Cambria" w:hAnsi="Cambria" w:cs="Cambria"/>
          <w:b/>
          <w:i/>
          <w:color w:val="FF0000"/>
          <w:shd w:val="clear" w:color="auto" w:fill="FFF2CC"/>
        </w:rPr>
      </w:pPr>
    </w:p>
    <w:p w14:paraId="14704575" w14:textId="77777777" w:rsidR="005F6E33" w:rsidRDefault="00000000">
      <w:pPr>
        <w:numPr>
          <w:ilvl w:val="0"/>
          <w:numId w:val="1"/>
        </w:numPr>
        <w:tabs>
          <w:tab w:val="left" w:pos="0"/>
          <w:tab w:val="center" w:pos="4419"/>
          <w:tab w:val="right" w:pos="8838"/>
        </w:tabs>
        <w:spacing w:after="80" w:line="240" w:lineRule="auto"/>
        <w:jc w:val="both"/>
        <w:rPr>
          <w:rFonts w:ascii="Cambria" w:eastAsia="Cambria" w:hAnsi="Cambria" w:cs="Cambria"/>
        </w:rPr>
      </w:pPr>
      <w:r>
        <w:rPr>
          <w:rFonts w:ascii="Cambria" w:eastAsia="Cambria" w:hAnsi="Cambria" w:cs="Cambria"/>
          <w:b/>
          <w:i/>
        </w:rPr>
        <w:t>2- Cálculo de la carga horaria presencial/ a distancia (teórico/práctica):</w:t>
      </w:r>
    </w:p>
    <w:p w14:paraId="32254BEF" w14:textId="77777777" w:rsidR="005F6E33" w:rsidRDefault="00000000">
      <w:pPr>
        <w:numPr>
          <w:ilvl w:val="0"/>
          <w:numId w:val="1"/>
        </w:numPr>
        <w:tabs>
          <w:tab w:val="left" w:pos="0"/>
          <w:tab w:val="center" w:pos="4419"/>
          <w:tab w:val="right" w:pos="8838"/>
        </w:tabs>
        <w:spacing w:after="80" w:line="240" w:lineRule="auto"/>
        <w:jc w:val="both"/>
        <w:rPr>
          <w:rFonts w:ascii="Cambria" w:eastAsia="Cambria" w:hAnsi="Cambria" w:cs="Cambria"/>
        </w:rPr>
      </w:pPr>
      <w:r>
        <w:rPr>
          <w:rFonts w:ascii="Cambria" w:eastAsia="Cambria" w:hAnsi="Cambria" w:cs="Cambria"/>
          <w:i/>
        </w:rPr>
        <w:t xml:space="preserve">Para la suma </w:t>
      </w:r>
      <w:proofErr w:type="gramStart"/>
      <w:r>
        <w:rPr>
          <w:rFonts w:ascii="Cambria" w:eastAsia="Cambria" w:hAnsi="Cambria" w:cs="Cambria"/>
          <w:i/>
        </w:rPr>
        <w:t>de  la</w:t>
      </w:r>
      <w:proofErr w:type="gramEnd"/>
      <w:r>
        <w:rPr>
          <w:rFonts w:ascii="Cambria" w:eastAsia="Cambria" w:hAnsi="Cambria" w:cs="Cambria"/>
          <w:i/>
        </w:rPr>
        <w:t xml:space="preserve"> carga horaria se debe tener en cuenta:</w:t>
      </w:r>
    </w:p>
    <w:p w14:paraId="5BDECCAA" w14:textId="77777777" w:rsidR="005F6E33" w:rsidRDefault="00000000">
      <w:pPr>
        <w:numPr>
          <w:ilvl w:val="5"/>
          <w:numId w:val="1"/>
        </w:numPr>
        <w:tabs>
          <w:tab w:val="left" w:pos="0"/>
          <w:tab w:val="center" w:pos="4419"/>
          <w:tab w:val="right" w:pos="8838"/>
        </w:tabs>
        <w:spacing w:after="80" w:line="240" w:lineRule="auto"/>
        <w:jc w:val="both"/>
        <w:rPr>
          <w:rFonts w:ascii="Cambria" w:eastAsia="Cambria" w:hAnsi="Cambria" w:cs="Cambria"/>
          <w:i/>
        </w:rPr>
      </w:pPr>
      <w:r>
        <w:rPr>
          <w:rFonts w:ascii="Cambria" w:eastAsia="Cambria" w:hAnsi="Cambria" w:cs="Cambria"/>
          <w:i/>
        </w:rPr>
        <w:t>- Modalidad presencial: Carga horaria destinada a encuentros presenciales/sincrónicos (se considera: “encuentros presenciales tanto los que se comparten en un mismo espacio físico o los que son sincrónicos mediados por tecnologías”).</w:t>
      </w:r>
    </w:p>
    <w:p w14:paraId="0D5E827B" w14:textId="77777777" w:rsidR="005F6E33" w:rsidRDefault="00000000">
      <w:pPr>
        <w:numPr>
          <w:ilvl w:val="5"/>
          <w:numId w:val="1"/>
        </w:numPr>
        <w:tabs>
          <w:tab w:val="left" w:pos="0"/>
          <w:tab w:val="center" w:pos="4419"/>
          <w:tab w:val="right" w:pos="8838"/>
        </w:tabs>
        <w:spacing w:after="80" w:line="240" w:lineRule="auto"/>
        <w:jc w:val="both"/>
        <w:rPr>
          <w:rFonts w:ascii="Cambria" w:eastAsia="Cambria" w:hAnsi="Cambria" w:cs="Cambria"/>
          <w:i/>
        </w:rPr>
      </w:pPr>
      <w:r>
        <w:rPr>
          <w:rFonts w:ascii="Cambria" w:eastAsia="Cambria" w:hAnsi="Cambria" w:cs="Cambria"/>
          <w:i/>
        </w:rPr>
        <w:t xml:space="preserve">- Modalidad a distancia: carga horaria asincrónica (carga horaria aproximada que se estima de dedicación de lectura de bibliografía, visualización de videos grabados y subidos a la plataforma, resolución de actividades en el </w:t>
      </w:r>
      <w:proofErr w:type="gramStart"/>
      <w:r>
        <w:rPr>
          <w:rFonts w:ascii="Cambria" w:eastAsia="Cambria" w:hAnsi="Cambria" w:cs="Cambria"/>
          <w:i/>
        </w:rPr>
        <w:t>entorno,  por</w:t>
      </w:r>
      <w:proofErr w:type="gramEnd"/>
      <w:r>
        <w:rPr>
          <w:rFonts w:ascii="Cambria" w:eastAsia="Cambria" w:hAnsi="Cambria" w:cs="Cambria"/>
          <w:i/>
        </w:rPr>
        <w:t xml:space="preserve"> </w:t>
      </w:r>
      <w:proofErr w:type="gramStart"/>
      <w:r>
        <w:rPr>
          <w:rFonts w:ascii="Cambria" w:eastAsia="Cambria" w:hAnsi="Cambria" w:cs="Cambria"/>
          <w:i/>
        </w:rPr>
        <w:t>ejemplo</w:t>
      </w:r>
      <w:proofErr w:type="gramEnd"/>
      <w:r>
        <w:rPr>
          <w:rFonts w:ascii="Cambria" w:eastAsia="Cambria" w:hAnsi="Cambria" w:cs="Cambria"/>
          <w:i/>
        </w:rPr>
        <w:t xml:space="preserve"> si los estudiantes dedican semanalmente 4 </w:t>
      </w:r>
      <w:proofErr w:type="spellStart"/>
      <w:r>
        <w:rPr>
          <w:rFonts w:ascii="Cambria" w:eastAsia="Cambria" w:hAnsi="Cambria" w:cs="Cambria"/>
          <w:i/>
        </w:rPr>
        <w:t>hrs</w:t>
      </w:r>
      <w:proofErr w:type="spellEnd"/>
      <w:r>
        <w:rPr>
          <w:rFonts w:ascii="Cambria" w:eastAsia="Cambria" w:hAnsi="Cambria" w:cs="Cambria"/>
          <w:i/>
        </w:rPr>
        <w:t xml:space="preserve"> y el curso dura 10 semanas, la carga horaria asincrónica es de 40 </w:t>
      </w:r>
      <w:proofErr w:type="spellStart"/>
      <w:r>
        <w:rPr>
          <w:rFonts w:ascii="Cambria" w:eastAsia="Cambria" w:hAnsi="Cambria" w:cs="Cambria"/>
          <w:i/>
        </w:rPr>
        <w:t>hrs</w:t>
      </w:r>
      <w:proofErr w:type="spellEnd"/>
      <w:r>
        <w:rPr>
          <w:rFonts w:ascii="Cambria" w:eastAsia="Cambria" w:hAnsi="Cambria" w:cs="Cambria"/>
          <w:i/>
        </w:rPr>
        <w:t>).</w:t>
      </w:r>
    </w:p>
    <w:p w14:paraId="7DC071A9" w14:textId="77777777" w:rsidR="005F6E33" w:rsidRDefault="00000000">
      <w:pPr>
        <w:numPr>
          <w:ilvl w:val="5"/>
          <w:numId w:val="1"/>
        </w:numPr>
        <w:tabs>
          <w:tab w:val="left" w:pos="0"/>
          <w:tab w:val="center" w:pos="4419"/>
          <w:tab w:val="right" w:pos="8838"/>
        </w:tabs>
        <w:spacing w:after="80" w:line="240" w:lineRule="auto"/>
        <w:jc w:val="both"/>
        <w:rPr>
          <w:rFonts w:ascii="Cambria" w:eastAsia="Cambria" w:hAnsi="Cambria" w:cs="Cambria"/>
          <w:i/>
        </w:rPr>
      </w:pPr>
      <w:r>
        <w:rPr>
          <w:rFonts w:ascii="Cambria" w:eastAsia="Cambria" w:hAnsi="Cambria" w:cs="Cambria"/>
          <w:i/>
        </w:rPr>
        <w:t xml:space="preserve">* </w:t>
      </w:r>
      <w:r>
        <w:rPr>
          <w:rFonts w:ascii="Cambria" w:eastAsia="Cambria" w:hAnsi="Cambria" w:cs="Cambria"/>
          <w:i/>
        </w:rPr>
        <w:tab/>
        <w:t>Recordar incluir la carga horaria destinada a la evaluación de la actividad de postgrado tanto en Modalidad presencial como a distancia.</w:t>
      </w:r>
    </w:p>
    <w:p w14:paraId="5AD55D73" w14:textId="77777777" w:rsidR="005F6E33" w:rsidRDefault="005F6E33">
      <w:pPr>
        <w:numPr>
          <w:ilvl w:val="5"/>
          <w:numId w:val="1"/>
        </w:numPr>
        <w:tabs>
          <w:tab w:val="left" w:pos="0"/>
          <w:tab w:val="center" w:pos="4419"/>
          <w:tab w:val="right" w:pos="8838"/>
        </w:tabs>
        <w:spacing w:after="80" w:line="240" w:lineRule="auto"/>
        <w:jc w:val="both"/>
        <w:rPr>
          <w:rFonts w:ascii="Cambria" w:eastAsia="Cambria" w:hAnsi="Cambria" w:cs="Cambria"/>
          <w:i/>
        </w:rPr>
      </w:pPr>
    </w:p>
    <w:p w14:paraId="466EE4C3"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b/>
        </w:rPr>
        <w:t>Modalidad pedagógica y didáctica:</w:t>
      </w:r>
      <w:r>
        <w:rPr>
          <w:rFonts w:ascii="Cambria" w:eastAsia="Cambria" w:hAnsi="Cambria" w:cs="Cambria"/>
        </w:rPr>
        <w:t xml:space="preserve"> </w:t>
      </w:r>
      <w:r>
        <w:rPr>
          <w:rFonts w:ascii="Cambria" w:eastAsia="Cambria" w:hAnsi="Cambria" w:cs="Cambria"/>
          <w:i/>
        </w:rPr>
        <w:t>(elija una de las opciones)</w:t>
      </w:r>
    </w:p>
    <w:p w14:paraId="274ADA78" w14:textId="77777777" w:rsidR="005F6E33" w:rsidRDefault="00000000">
      <w:pPr>
        <w:numPr>
          <w:ilvl w:val="0"/>
          <w:numId w:val="2"/>
        </w:numPr>
        <w:tabs>
          <w:tab w:val="left" w:pos="0"/>
        </w:tabs>
        <w:spacing w:line="240" w:lineRule="auto"/>
        <w:jc w:val="both"/>
        <w:rPr>
          <w:rFonts w:ascii="Cambria" w:eastAsia="Cambria" w:hAnsi="Cambria" w:cs="Cambria"/>
        </w:rPr>
      </w:pPr>
      <w:r>
        <w:rPr>
          <w:rFonts w:ascii="Cambria" w:eastAsia="Cambria" w:hAnsi="Cambria" w:cs="Cambria"/>
        </w:rPr>
        <w:t xml:space="preserve">Presencial </w:t>
      </w:r>
      <w:r>
        <w:rPr>
          <w:rFonts w:ascii="Cambria" w:eastAsia="Cambria" w:hAnsi="Cambria" w:cs="Cambria"/>
          <w:i/>
        </w:rPr>
        <w:t>(si más del 50% de la carga horaria incluye encuentros presenciales -se incluyen los encuentros sincrónicos mediados por tecnologías-)</w:t>
      </w:r>
    </w:p>
    <w:p w14:paraId="7DABE7F6" w14:textId="77777777" w:rsidR="005F6E33" w:rsidRDefault="00000000">
      <w:pPr>
        <w:numPr>
          <w:ilvl w:val="0"/>
          <w:numId w:val="2"/>
        </w:numPr>
        <w:tabs>
          <w:tab w:val="left" w:pos="0"/>
        </w:tabs>
        <w:spacing w:line="240" w:lineRule="auto"/>
        <w:jc w:val="both"/>
        <w:rPr>
          <w:rFonts w:ascii="Cambria" w:eastAsia="Cambria" w:hAnsi="Cambria" w:cs="Cambria"/>
        </w:rPr>
      </w:pPr>
      <w:r>
        <w:rPr>
          <w:rFonts w:ascii="Cambria" w:eastAsia="Cambria" w:hAnsi="Cambria" w:cs="Cambria"/>
        </w:rPr>
        <w:t xml:space="preserve">A distancia </w:t>
      </w:r>
      <w:r>
        <w:rPr>
          <w:rFonts w:ascii="Cambria" w:eastAsia="Cambria" w:hAnsi="Cambria" w:cs="Cambria"/>
          <w:i/>
        </w:rPr>
        <w:t xml:space="preserve">(si más del 50% de la carga horaria incluye actividades </w:t>
      </w:r>
      <w:proofErr w:type="spellStart"/>
      <w:r>
        <w:rPr>
          <w:rFonts w:ascii="Cambria" w:eastAsia="Cambria" w:hAnsi="Cambria" w:cs="Cambria"/>
          <w:i/>
        </w:rPr>
        <w:t>asincronicas</w:t>
      </w:r>
      <w:proofErr w:type="spellEnd"/>
      <w:r>
        <w:rPr>
          <w:rFonts w:ascii="Cambria" w:eastAsia="Cambria" w:hAnsi="Cambria" w:cs="Cambria"/>
          <w:i/>
        </w:rPr>
        <w:t xml:space="preserve"> -lectura, visualización de videos grabados, otros recursos subidos en el entorno virtual-)</w:t>
      </w:r>
    </w:p>
    <w:p w14:paraId="46EEB550"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shd w:val="clear" w:color="auto" w:fill="FFF2CC"/>
        </w:rPr>
      </w:pPr>
    </w:p>
    <w:p w14:paraId="4EAE9C19"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b/>
        </w:rPr>
        <w:t>Período:</w:t>
      </w:r>
      <w:r>
        <w:rPr>
          <w:rFonts w:ascii="Cambria" w:eastAsia="Cambria" w:hAnsi="Cambria" w:cs="Cambria"/>
        </w:rPr>
        <w:t xml:space="preserve"> fecha de inicio 00/00/0000 - fecha de finalización 00/00/0000</w:t>
      </w:r>
      <w:r>
        <w:rPr>
          <w:rFonts w:ascii="Cambria" w:eastAsia="Cambria" w:hAnsi="Cambria" w:cs="Cambria"/>
          <w:i/>
        </w:rPr>
        <w:t xml:space="preserve"> (para el caso de cursos de Entrenamiento Intensivo la duración máxima es de dos (2) años)</w:t>
      </w:r>
    </w:p>
    <w:p w14:paraId="1BA7435A" w14:textId="77777777" w:rsidR="005F6E33" w:rsidRDefault="005F6E33">
      <w:pPr>
        <w:tabs>
          <w:tab w:val="left" w:pos="0"/>
        </w:tabs>
        <w:spacing w:after="80" w:line="240" w:lineRule="auto"/>
        <w:ind w:hanging="2"/>
        <w:jc w:val="both"/>
        <w:rPr>
          <w:rFonts w:ascii="Cambria" w:eastAsia="Cambria" w:hAnsi="Cambria" w:cs="Cambria"/>
          <w:b/>
        </w:rPr>
      </w:pPr>
    </w:p>
    <w:p w14:paraId="7ACF861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Sede de dictado:</w:t>
      </w:r>
      <w:r>
        <w:rPr>
          <w:rFonts w:ascii="Cambria" w:eastAsia="Cambria" w:hAnsi="Cambria" w:cs="Cambria"/>
        </w:rPr>
        <w:t xml:space="preserve"> </w:t>
      </w:r>
      <w:r>
        <w:rPr>
          <w:rFonts w:ascii="Cambria" w:eastAsia="Cambria" w:hAnsi="Cambria" w:cs="Cambria"/>
          <w:i/>
        </w:rPr>
        <w:t>(nombre completo de la/s institución/es en la/s que se desarrollará la actividad)</w:t>
      </w:r>
    </w:p>
    <w:p w14:paraId="06593678" w14:textId="77777777" w:rsidR="005F6E33" w:rsidRDefault="005F6E33">
      <w:pPr>
        <w:tabs>
          <w:tab w:val="left" w:pos="0"/>
        </w:tabs>
        <w:spacing w:after="80" w:line="240" w:lineRule="auto"/>
        <w:jc w:val="both"/>
        <w:rPr>
          <w:rFonts w:ascii="Cambria" w:eastAsia="Cambria" w:hAnsi="Cambria" w:cs="Cambria"/>
        </w:rPr>
      </w:pPr>
    </w:p>
    <w:p w14:paraId="278B5FF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Cuerpo Directivo a cargo</w:t>
      </w:r>
      <w:r>
        <w:rPr>
          <w:rFonts w:ascii="Cambria" w:eastAsia="Cambria" w:hAnsi="Cambria" w:cs="Cambria"/>
        </w:rPr>
        <w:t xml:space="preserve"> </w:t>
      </w:r>
    </w:p>
    <w:p w14:paraId="28ECDC9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 xml:space="preserve">Director/a: </w:t>
      </w:r>
      <w:r>
        <w:rPr>
          <w:rFonts w:ascii="Cambria" w:eastAsia="Cambria" w:hAnsi="Cambria" w:cs="Cambria"/>
          <w:i/>
        </w:rPr>
        <w:t>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21D89675"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Coordinador/a:</w:t>
      </w:r>
    </w:p>
    <w:p w14:paraId="0D10C00D"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Secretario/a:</w:t>
      </w:r>
    </w:p>
    <w:p w14:paraId="56A47961" w14:textId="77777777" w:rsidR="005F6E33" w:rsidRDefault="005F6E33">
      <w:pPr>
        <w:tabs>
          <w:tab w:val="left" w:pos="0"/>
        </w:tabs>
        <w:spacing w:after="80" w:line="240" w:lineRule="auto"/>
        <w:ind w:hanging="2"/>
        <w:jc w:val="both"/>
        <w:rPr>
          <w:rFonts w:ascii="Cambria" w:eastAsia="Cambria" w:hAnsi="Cambria" w:cs="Cambria"/>
          <w:b/>
        </w:rPr>
      </w:pPr>
    </w:p>
    <w:p w14:paraId="7ED1631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 xml:space="preserve">Docentes disertantes </w:t>
      </w:r>
      <w:r>
        <w:rPr>
          <w:rFonts w:ascii="Cambria" w:eastAsia="Cambria" w:hAnsi="Cambria" w:cs="Cambria"/>
          <w:i/>
        </w:rPr>
        <w:t>(siga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41D355ED" w14:textId="77777777" w:rsidR="005F6E33" w:rsidRDefault="005F6E33">
      <w:pPr>
        <w:tabs>
          <w:tab w:val="left" w:pos="0"/>
        </w:tabs>
        <w:spacing w:after="80" w:line="240" w:lineRule="auto"/>
        <w:ind w:hanging="2"/>
        <w:jc w:val="both"/>
        <w:rPr>
          <w:rFonts w:ascii="Cambria" w:eastAsia="Cambria" w:hAnsi="Cambria" w:cs="Cambria"/>
        </w:rPr>
      </w:pPr>
    </w:p>
    <w:p w14:paraId="63944694" w14:textId="77777777" w:rsidR="005F6E33" w:rsidRDefault="005F6E33">
      <w:pPr>
        <w:tabs>
          <w:tab w:val="left" w:pos="0"/>
        </w:tabs>
        <w:spacing w:after="80" w:line="240" w:lineRule="auto"/>
        <w:ind w:hanging="2"/>
        <w:jc w:val="both"/>
        <w:rPr>
          <w:rFonts w:ascii="Cambria" w:eastAsia="Cambria" w:hAnsi="Cambria" w:cs="Cambria"/>
        </w:rPr>
      </w:pPr>
    </w:p>
    <w:p w14:paraId="4A6481AB" w14:textId="77777777" w:rsidR="005F6E33" w:rsidRDefault="005F6E33">
      <w:pPr>
        <w:tabs>
          <w:tab w:val="left" w:pos="0"/>
        </w:tabs>
        <w:spacing w:after="80" w:line="240" w:lineRule="auto"/>
        <w:ind w:hanging="2"/>
        <w:jc w:val="both"/>
        <w:rPr>
          <w:rFonts w:ascii="Cambria" w:eastAsia="Cambria" w:hAnsi="Cambria" w:cs="Cambria"/>
        </w:rPr>
      </w:pPr>
    </w:p>
    <w:p w14:paraId="0CCF582A" w14:textId="77777777" w:rsidR="005F6E33" w:rsidRDefault="005F6E33">
      <w:pPr>
        <w:tabs>
          <w:tab w:val="left" w:pos="0"/>
        </w:tabs>
        <w:spacing w:after="80" w:line="240" w:lineRule="auto"/>
        <w:ind w:hanging="2"/>
        <w:jc w:val="both"/>
        <w:rPr>
          <w:rFonts w:ascii="Cambria" w:eastAsia="Cambria" w:hAnsi="Cambria" w:cs="Cambria"/>
        </w:rPr>
      </w:pPr>
    </w:p>
    <w:p w14:paraId="0975EAF9" w14:textId="77777777" w:rsidR="005F6E33" w:rsidRDefault="005F6E33">
      <w:pPr>
        <w:tabs>
          <w:tab w:val="left" w:pos="0"/>
        </w:tabs>
        <w:spacing w:after="80" w:line="240" w:lineRule="auto"/>
        <w:ind w:hanging="2"/>
        <w:jc w:val="both"/>
        <w:rPr>
          <w:rFonts w:ascii="Cambria" w:eastAsia="Cambria" w:hAnsi="Cambria" w:cs="Cambria"/>
        </w:rPr>
      </w:pPr>
    </w:p>
    <w:p w14:paraId="0BC41047" w14:textId="77777777" w:rsidR="005F6E33" w:rsidRDefault="005F6E33">
      <w:pPr>
        <w:tabs>
          <w:tab w:val="left" w:pos="0"/>
        </w:tabs>
        <w:spacing w:after="80" w:line="240" w:lineRule="auto"/>
        <w:ind w:hanging="2"/>
        <w:jc w:val="both"/>
        <w:rPr>
          <w:rFonts w:ascii="Cambria" w:eastAsia="Cambria" w:hAnsi="Cambria" w:cs="Cambria"/>
        </w:rPr>
      </w:pPr>
    </w:p>
    <w:p w14:paraId="7BB121A5" w14:textId="77777777" w:rsidR="005F6E33" w:rsidRDefault="00000000">
      <w:pPr>
        <w:tabs>
          <w:tab w:val="left" w:pos="0"/>
        </w:tabs>
        <w:spacing w:after="80" w:line="240" w:lineRule="auto"/>
        <w:ind w:hanging="2"/>
        <w:jc w:val="both"/>
        <w:rPr>
          <w:rFonts w:ascii="Cambria" w:eastAsia="Cambria" w:hAnsi="Cambria" w:cs="Cambria"/>
          <w:sz w:val="20"/>
          <w:szCs w:val="20"/>
        </w:rPr>
      </w:pPr>
      <w:r>
        <w:rPr>
          <w:rFonts w:ascii="Cambria" w:eastAsia="Cambria" w:hAnsi="Cambria" w:cs="Cambria"/>
          <w:sz w:val="20"/>
          <w:szCs w:val="20"/>
        </w:rPr>
        <w:t xml:space="preserve">Firma y sello del/la </w:t>
      </w:r>
      <w:proofErr w:type="gramStart"/>
      <w:r>
        <w:rPr>
          <w:rFonts w:ascii="Cambria" w:eastAsia="Cambria" w:hAnsi="Cambria" w:cs="Cambria"/>
          <w:sz w:val="20"/>
          <w:szCs w:val="20"/>
        </w:rPr>
        <w:t>Responsable</w:t>
      </w:r>
      <w:proofErr w:type="gramEnd"/>
      <w:r>
        <w:rPr>
          <w:rFonts w:ascii="Cambria" w:eastAsia="Cambria" w:hAnsi="Cambria" w:cs="Cambria"/>
          <w:sz w:val="20"/>
          <w:szCs w:val="20"/>
        </w:rPr>
        <w:t xml:space="preserve"> docente</w:t>
      </w:r>
    </w:p>
    <w:p w14:paraId="5564BD70" w14:textId="77777777" w:rsidR="005F6E33" w:rsidRDefault="005F6E33">
      <w:pPr>
        <w:tabs>
          <w:tab w:val="left" w:pos="0"/>
        </w:tabs>
        <w:spacing w:after="80" w:line="240" w:lineRule="auto"/>
        <w:ind w:hanging="2"/>
        <w:jc w:val="both"/>
        <w:rPr>
          <w:rFonts w:ascii="Cambria" w:eastAsia="Cambria" w:hAnsi="Cambria" w:cs="Cambria"/>
        </w:rPr>
      </w:pPr>
    </w:p>
    <w:p w14:paraId="14C44D54"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9D7489C"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6309723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C70B21A"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A6D79C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24E54AD1"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B73FC03"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B97A88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42907A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35186060"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3360544"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A74B2A2"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9F5BBC7"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6331CAB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83A870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85BDCE2"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73597C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2E0D7B2D"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563B2FCF"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37A5F67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4ECD3AC"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3C81604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A5741C2"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108291A3"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C19CBBD"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4AA1457"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BDAF8B1"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6A8362C8"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D71939B"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1938924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2A516A84"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smallCaps/>
        </w:rPr>
        <w:t>FUNDAMENTACIÓN</w:t>
      </w:r>
    </w:p>
    <w:p w14:paraId="10701BE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Desarrolle la fundamentación de la actividad considerando los siguientes aspectos:</w:t>
      </w:r>
    </w:p>
    <w:p w14:paraId="37EC21F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A. Los motivos, situaciones o problemáticas que ameritan la propuesta de formación o bien las necesidades a las que daría respuesta. </w:t>
      </w:r>
    </w:p>
    <w:p w14:paraId="78E117BD"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B. Pertinencia y relevancia de los conocimientos y saberes teóricos y/o prácticos para la disciplina o profesión.</w:t>
      </w:r>
    </w:p>
    <w:p w14:paraId="6E58A14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C. Los conocimientos, saberes, desarrollos, enfoques o procedimientos que resultan novedosos y requieren de actualización en el área/disciplina/campo profesional.)</w:t>
      </w:r>
    </w:p>
    <w:p w14:paraId="592FDEC2" w14:textId="77777777" w:rsidR="005F6E33" w:rsidRDefault="005F6E33">
      <w:pPr>
        <w:tabs>
          <w:tab w:val="left" w:pos="0"/>
        </w:tabs>
        <w:spacing w:after="80" w:line="240" w:lineRule="auto"/>
        <w:ind w:hanging="2"/>
        <w:jc w:val="both"/>
        <w:rPr>
          <w:rFonts w:ascii="Cambria" w:eastAsia="Cambria" w:hAnsi="Cambria" w:cs="Cambria"/>
        </w:rPr>
      </w:pPr>
    </w:p>
    <w:p w14:paraId="1C819AB6" w14:textId="77777777" w:rsidR="005F6E33" w:rsidRDefault="00000000">
      <w:pPr>
        <w:tabs>
          <w:tab w:val="left" w:pos="0"/>
        </w:tabs>
        <w:spacing w:after="80" w:line="240" w:lineRule="auto"/>
        <w:ind w:hanging="2"/>
        <w:jc w:val="both"/>
        <w:rPr>
          <w:rFonts w:ascii="Cambria" w:eastAsia="Cambria" w:hAnsi="Cambria" w:cs="Cambria"/>
          <w:b/>
        </w:rPr>
      </w:pPr>
      <w:r>
        <w:rPr>
          <w:rFonts w:ascii="Cambria" w:eastAsia="Cambria" w:hAnsi="Cambria" w:cs="Cambria"/>
          <w:b/>
          <w:smallCaps/>
        </w:rPr>
        <w:t>OBJETIVOS</w:t>
      </w:r>
      <w:r>
        <w:rPr>
          <w:rFonts w:ascii="Cambria" w:eastAsia="Cambria" w:hAnsi="Cambria" w:cs="Cambria"/>
          <w:b/>
        </w:rPr>
        <w:t xml:space="preserve"> GENERALES </w:t>
      </w:r>
    </w:p>
    <w:p w14:paraId="3318F09D"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Añadir los principales objetivos de </w:t>
      </w:r>
      <w:r>
        <w:rPr>
          <w:rFonts w:ascii="Cambria" w:eastAsia="Cambria" w:hAnsi="Cambria" w:cs="Cambria"/>
          <w:i/>
          <w:u w:val="single"/>
        </w:rPr>
        <w:t>enseñanza,</w:t>
      </w:r>
      <w:r>
        <w:rPr>
          <w:rFonts w:ascii="Cambria" w:eastAsia="Cambria" w:hAnsi="Cambria" w:cs="Cambria"/>
          <w:i/>
        </w:rPr>
        <w:t xml:space="preserve"> por ejemplo:</w:t>
      </w:r>
    </w:p>
    <w:p w14:paraId="5ED38F39"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1. Brindar los conocimientos y habilidades necesarios para aplicar…</w:t>
      </w:r>
    </w:p>
    <w:p w14:paraId="752A75E4"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2. Formar profesionales capaces de…</w:t>
      </w:r>
    </w:p>
    <w:p w14:paraId="78F99327"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3. Profundizar en los conocimientos sobre…</w:t>
      </w:r>
    </w:p>
    <w:p w14:paraId="198F2B98" w14:textId="77777777" w:rsidR="005F6E33" w:rsidRDefault="005F6E33">
      <w:pPr>
        <w:tabs>
          <w:tab w:val="left" w:pos="0"/>
        </w:tabs>
        <w:spacing w:after="80" w:line="240" w:lineRule="auto"/>
        <w:ind w:hanging="2"/>
        <w:jc w:val="both"/>
        <w:rPr>
          <w:rFonts w:ascii="Cambria" w:eastAsia="Cambria" w:hAnsi="Cambria" w:cs="Cambria"/>
          <w:b/>
        </w:rPr>
      </w:pPr>
    </w:p>
    <w:p w14:paraId="2488136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OBJETIVOS ESPECÍFICOS</w:t>
      </w:r>
    </w:p>
    <w:p w14:paraId="135D1E3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(Describa el perfil profesional que se pretende formar y los logros o resultados de </w:t>
      </w:r>
      <w:r>
        <w:rPr>
          <w:rFonts w:ascii="Cambria" w:eastAsia="Cambria" w:hAnsi="Cambria" w:cs="Cambria"/>
          <w:i/>
          <w:u w:val="single"/>
        </w:rPr>
        <w:t xml:space="preserve">aprendizaje </w:t>
      </w:r>
      <w:r>
        <w:rPr>
          <w:rFonts w:ascii="Cambria" w:eastAsia="Cambria" w:hAnsi="Cambria" w:cs="Cambria"/>
          <w:i/>
        </w:rPr>
        <w:t>que se espera que los/as alumnos/as alcancen al finalizar la formación.  Formularlos con precisión)</w:t>
      </w:r>
    </w:p>
    <w:p w14:paraId="765C64D0"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Ejemplos: “1. Conocer las estrategias de análisis clínico en…”; “2. Resolver casos referentes a…”; “3. Manejar técnicas básicas en…”; “4. Utilizar los exámenes complementarios de… para…”; “5. Aplicar los métodos auxiliares en…”.)</w:t>
      </w:r>
    </w:p>
    <w:p w14:paraId="51947B0B" w14:textId="77777777" w:rsidR="005F6E33" w:rsidRDefault="005F6E33">
      <w:pPr>
        <w:tabs>
          <w:tab w:val="left" w:pos="0"/>
        </w:tabs>
        <w:spacing w:after="80" w:line="240" w:lineRule="auto"/>
        <w:ind w:hanging="2"/>
        <w:jc w:val="both"/>
        <w:rPr>
          <w:rFonts w:ascii="Cambria" w:eastAsia="Cambria" w:hAnsi="Cambria" w:cs="Cambria"/>
        </w:rPr>
      </w:pPr>
    </w:p>
    <w:p w14:paraId="48413C0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smallCaps/>
        </w:rPr>
        <w:t>DESTINATARIOS/AS Y PERFIL DEL ALUMNO/A</w:t>
      </w:r>
    </w:p>
    <w:p w14:paraId="09A882A8"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Indique: </w:t>
      </w:r>
    </w:p>
    <w:p w14:paraId="20A91DA8"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1. título de grado, área/disciplina, campo profesional de los/as destinatarios/as que podrán ser admitidos/as a la propuesta.  </w:t>
      </w:r>
    </w:p>
    <w:p w14:paraId="12E37978" w14:textId="77777777" w:rsidR="005F6E33" w:rsidRDefault="00000000">
      <w:pPr>
        <w:spacing w:before="240" w:after="80"/>
        <w:jc w:val="both"/>
        <w:rPr>
          <w:rFonts w:ascii="Cambria" w:eastAsia="Cambria" w:hAnsi="Cambria" w:cs="Cambria"/>
          <w:i/>
        </w:rPr>
      </w:pPr>
      <w:r>
        <w:rPr>
          <w:rFonts w:ascii="Cambria" w:eastAsia="Cambria" w:hAnsi="Cambria" w:cs="Cambria"/>
          <w:i/>
        </w:rPr>
        <w:t>Art. 120 Resol. 240/21: Requisitos de admisión. Para aspirar a las Actividades de Postgrado el postulante o la postulante deberá poseer título universitario de grado o título de nivel superior no universitario de cuatro (4) años de duración como mínimo, en Ciencias de la Salud o disciplinas afines, cuando el tema y las posibilidades educativas así lo permitan, y de acuerdo con los requisitos de inscripción específicos que se definan para cada Actividad de postgrado.</w:t>
      </w:r>
    </w:p>
    <w:p w14:paraId="3BB7B65A"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2. Si los tuviere, los requisitos específicos de admisión por selección de antecedentes tales como entrevista, evaluación, calificación mínima/mérito, antigüedad en el ejercicio profesional, otros que considere pertinente a la propuesta. Informe la fecha 00/00/0000, el horario y entorno virtual en que se desarrollará la selección. </w:t>
      </w:r>
    </w:p>
    <w:p w14:paraId="11DB78A9" w14:textId="77777777" w:rsidR="005F6E33" w:rsidRDefault="005F6E33">
      <w:pPr>
        <w:tabs>
          <w:tab w:val="left" w:pos="0"/>
        </w:tabs>
        <w:spacing w:after="80" w:line="240" w:lineRule="auto"/>
        <w:ind w:hanging="2"/>
        <w:jc w:val="both"/>
        <w:rPr>
          <w:rFonts w:ascii="Cambria" w:eastAsia="Cambria" w:hAnsi="Cambria" w:cs="Cambria"/>
        </w:rPr>
      </w:pPr>
    </w:p>
    <w:p w14:paraId="2BB0965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smallCaps/>
        </w:rPr>
        <w:t>CONTENIDOS</w:t>
      </w:r>
      <w:r>
        <w:rPr>
          <w:rFonts w:ascii="Cambria" w:eastAsia="Cambria" w:hAnsi="Cambria" w:cs="Cambria"/>
          <w:b/>
        </w:rPr>
        <w:t xml:space="preserve"> </w:t>
      </w:r>
    </w:p>
    <w:p w14:paraId="3083F16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Los contenidos deben expresar conocimientos, saberes, prácticas científicas académicas y/o profesionales. Incluyen los conocimientos propios del área/disciplina/especialidad, teorías, principios, métodos, técnicas, procedimientos, modos de indagación y validación, modos de pensamiento y de resolución de problemas específicos. Se incluyen tanto los contenidos de formación teórica como prácticos.</w:t>
      </w:r>
    </w:p>
    <w:p w14:paraId="50D1C56D" w14:textId="77777777" w:rsidR="005F6E33" w:rsidRDefault="005F6E33">
      <w:pPr>
        <w:tabs>
          <w:tab w:val="left" w:pos="0"/>
        </w:tabs>
        <w:spacing w:after="80" w:line="240" w:lineRule="auto"/>
        <w:ind w:hanging="2"/>
        <w:jc w:val="both"/>
        <w:rPr>
          <w:rFonts w:ascii="Cambria" w:eastAsia="Cambria" w:hAnsi="Cambria" w:cs="Cambria"/>
          <w:i/>
        </w:rPr>
      </w:pPr>
    </w:p>
    <w:p w14:paraId="1A8FD6D8"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i/>
        </w:rPr>
        <w:t xml:space="preserve">*Presentarlos en módulos, unidades temáticas, bloques propios de la disciplina/especialidad o bloques transversales y comunes a otras. </w:t>
      </w:r>
    </w:p>
    <w:p w14:paraId="1B31D3B2" w14:textId="77777777" w:rsidR="005F6E33" w:rsidRDefault="005F6E33">
      <w:pPr>
        <w:tabs>
          <w:tab w:val="left" w:pos="0"/>
        </w:tabs>
        <w:spacing w:after="80" w:line="240" w:lineRule="auto"/>
        <w:ind w:hanging="2"/>
        <w:jc w:val="both"/>
        <w:rPr>
          <w:rFonts w:ascii="Cambria" w:eastAsia="Cambria" w:hAnsi="Cambria" w:cs="Cambria"/>
        </w:rPr>
      </w:pPr>
    </w:p>
    <w:p w14:paraId="6193021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METODOLOGÍA DE TRABAJO</w:t>
      </w:r>
    </w:p>
    <w:p w14:paraId="5FC52A6A" w14:textId="77777777" w:rsidR="005F6E33" w:rsidRDefault="00000000">
      <w:pPr>
        <w:tabs>
          <w:tab w:val="left" w:pos="0"/>
        </w:tabs>
        <w:spacing w:after="80" w:line="240" w:lineRule="auto"/>
        <w:ind w:hanging="2"/>
        <w:jc w:val="both"/>
        <w:rPr>
          <w:rFonts w:ascii="Cambria" w:eastAsia="Cambria" w:hAnsi="Cambria" w:cs="Cambria"/>
          <w:b/>
          <w:i/>
        </w:rPr>
      </w:pPr>
      <w:r>
        <w:rPr>
          <w:rFonts w:ascii="Cambria" w:eastAsia="Cambria" w:hAnsi="Cambria" w:cs="Cambria"/>
          <w:b/>
          <w:i/>
        </w:rPr>
        <w:t xml:space="preserve">Desarrolle claramente las actividades de formación teórico/ teórico- práctica/práctica presencial/ a distancia que supone la actividad de postgrado, indicando: </w:t>
      </w:r>
    </w:p>
    <w:p w14:paraId="29F90577"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1. Los tipos de actividades y las características que adoptarán.</w:t>
      </w:r>
    </w:p>
    <w:p w14:paraId="515381B8" w14:textId="77777777" w:rsidR="005F6E33" w:rsidRDefault="00000000">
      <w:pPr>
        <w:tabs>
          <w:tab w:val="left" w:pos="0"/>
        </w:tabs>
        <w:spacing w:after="80" w:line="240" w:lineRule="auto"/>
        <w:jc w:val="both"/>
        <w:rPr>
          <w:rFonts w:ascii="Cambria" w:eastAsia="Cambria" w:hAnsi="Cambria" w:cs="Cambria"/>
          <w:b/>
          <w:i/>
          <w:shd w:val="clear" w:color="auto" w:fill="FFF2CC"/>
        </w:rPr>
      </w:pPr>
      <w:r>
        <w:rPr>
          <w:rFonts w:ascii="Cambria" w:eastAsia="Cambria" w:hAnsi="Cambria" w:cs="Cambria"/>
          <w:i/>
        </w:rPr>
        <w:t xml:space="preserve">2. La forma de seguimiento, consulta periódica e interacción con otros alumnos y con los docentes (profesor o tutor). </w:t>
      </w:r>
    </w:p>
    <w:p w14:paraId="0BA4415F"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i/>
        </w:rPr>
        <w:t>3. Los materiales didácticos y recursos educativos a utilizar en la propuesta.</w:t>
      </w:r>
    </w:p>
    <w:p w14:paraId="376C7E9A" w14:textId="77777777" w:rsidR="005F6E33" w:rsidRDefault="00000000">
      <w:pPr>
        <w:tabs>
          <w:tab w:val="left" w:pos="0"/>
        </w:tabs>
        <w:spacing w:after="80" w:line="240" w:lineRule="auto"/>
        <w:jc w:val="both"/>
        <w:rPr>
          <w:rFonts w:ascii="Cambria" w:eastAsia="Cambria" w:hAnsi="Cambria" w:cs="Cambria"/>
          <w:i/>
        </w:rPr>
      </w:pPr>
      <w:r>
        <w:rPr>
          <w:rFonts w:ascii="Cambria" w:eastAsia="Cambria" w:hAnsi="Cambria" w:cs="Cambria"/>
          <w:i/>
        </w:rPr>
        <w:t xml:space="preserve">4. Describir el soporte tecnológico en coherencia con el desarrollo de la propuesta educativa. </w:t>
      </w:r>
    </w:p>
    <w:p w14:paraId="5841B069"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b/>
          <w:i/>
        </w:rPr>
        <w:t>En el caso de actividades de postgrado cuya modalidad pedagógico-didáctica sea a distancia</w:t>
      </w:r>
      <w:r>
        <w:rPr>
          <w:rFonts w:ascii="Cambria" w:eastAsia="Cambria" w:hAnsi="Cambria" w:cs="Cambria"/>
          <w:i/>
        </w:rPr>
        <w:t xml:space="preserve"> se les solicita comunicarse con la Asesoría Pedagógica del Departamento </w:t>
      </w:r>
      <w:proofErr w:type="gramStart"/>
      <w:r>
        <w:rPr>
          <w:rFonts w:ascii="Cambria" w:eastAsia="Cambria" w:hAnsi="Cambria" w:cs="Cambria"/>
          <w:i/>
        </w:rPr>
        <w:t>de  Postgrado</w:t>
      </w:r>
      <w:proofErr w:type="gramEnd"/>
      <w:r>
        <w:rPr>
          <w:rFonts w:ascii="Cambria" w:eastAsia="Cambria" w:hAnsi="Cambria" w:cs="Cambria"/>
          <w:i/>
        </w:rPr>
        <w:t xml:space="preserve"> de la FCM (</w:t>
      </w:r>
      <w:hyperlink r:id="rId7">
        <w:r>
          <w:rPr>
            <w:rFonts w:ascii="Cambria" w:eastAsia="Cambria" w:hAnsi="Cambria" w:cs="Cambria"/>
            <w:i/>
            <w:color w:val="1155CC"/>
            <w:u w:val="single"/>
          </w:rPr>
          <w:t>asesoriapedagogicapostgrado@med.unlp.edu.ar</w:t>
        </w:r>
      </w:hyperlink>
      <w:r>
        <w:rPr>
          <w:rFonts w:ascii="Cambria" w:eastAsia="Cambria" w:hAnsi="Cambria" w:cs="Cambria"/>
          <w:i/>
        </w:rPr>
        <w:t xml:space="preserve">) a fin de ser asesorados sobre la inclusión en la propuesta de un sistema de tutorías. </w:t>
      </w:r>
    </w:p>
    <w:p w14:paraId="6B199D82"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i/>
        </w:rPr>
        <w:t xml:space="preserve">5. Otra información que considere necesaria respecto a la organización de la actividad. </w:t>
      </w:r>
    </w:p>
    <w:p w14:paraId="50BC7D9C" w14:textId="77777777" w:rsidR="005F6E33" w:rsidRDefault="005F6E33">
      <w:pPr>
        <w:tabs>
          <w:tab w:val="left" w:pos="0"/>
        </w:tabs>
        <w:spacing w:after="80" w:line="240" w:lineRule="auto"/>
        <w:ind w:hanging="2"/>
        <w:jc w:val="both"/>
        <w:rPr>
          <w:rFonts w:ascii="Cambria" w:eastAsia="Cambria" w:hAnsi="Cambria" w:cs="Cambria"/>
          <w:i/>
        </w:rPr>
      </w:pPr>
    </w:p>
    <w:p w14:paraId="6A2BAD66"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*Aclaración </w:t>
      </w:r>
      <w:proofErr w:type="spellStart"/>
      <w:r>
        <w:rPr>
          <w:rFonts w:ascii="Cambria" w:eastAsia="Cambria" w:hAnsi="Cambria" w:cs="Cambria"/>
          <w:i/>
        </w:rPr>
        <w:t>item</w:t>
      </w:r>
      <w:proofErr w:type="spellEnd"/>
      <w:r>
        <w:rPr>
          <w:rFonts w:ascii="Cambria" w:eastAsia="Cambria" w:hAnsi="Cambria" w:cs="Cambria"/>
          <w:i/>
        </w:rPr>
        <w:t xml:space="preserve"> 1:</w:t>
      </w:r>
    </w:p>
    <w:p w14:paraId="28A81931"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ab/>
      </w:r>
      <w:r>
        <w:rPr>
          <w:rFonts w:ascii="Cambria" w:eastAsia="Cambria" w:hAnsi="Cambria" w:cs="Cambria"/>
          <w:b/>
          <w:i/>
        </w:rPr>
        <w:t xml:space="preserve">Actividades de formación teórica: </w:t>
      </w:r>
      <w:r>
        <w:rPr>
          <w:rFonts w:ascii="Cambria" w:eastAsia="Cambria" w:hAnsi="Cambria" w:cs="Cambria"/>
          <w:i/>
        </w:rPr>
        <w:t xml:space="preserve">orientadas a la transmisión y sistematización de los contenidos, en las que se adquiere, elabora, interpreta y construye el conocimiento y saber que fundamenta la práctica. </w:t>
      </w:r>
    </w:p>
    <w:p w14:paraId="53DB3F4C"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ab/>
      </w:r>
      <w:r>
        <w:rPr>
          <w:rFonts w:ascii="Cambria" w:eastAsia="Cambria" w:hAnsi="Cambria" w:cs="Cambria"/>
          <w:b/>
          <w:i/>
        </w:rPr>
        <w:t>Actividades de formación práctica:</w:t>
      </w:r>
      <w:r>
        <w:rPr>
          <w:rFonts w:ascii="Cambria" w:eastAsia="Cambria" w:hAnsi="Cambria" w:cs="Cambria"/>
          <w:i/>
        </w:rPr>
        <w:t xml:space="preserve"> promueven la integración de los conocimientos teóricos con las prácticas profesionales (teórico-prácticas). En este tipo de actividades también se incluyen las entregas de trabajos finales integradores del curso que los estudiantes deben hacer, como revisiones bibliográficas, por ejemplo.</w:t>
      </w:r>
    </w:p>
    <w:p w14:paraId="1D181FED" w14:textId="77777777" w:rsidR="005F6E33" w:rsidRDefault="005F6E33">
      <w:pPr>
        <w:spacing w:line="240" w:lineRule="auto"/>
        <w:ind w:hanging="1"/>
        <w:rPr>
          <w:rFonts w:ascii="Times New Roman" w:eastAsia="Times New Roman" w:hAnsi="Times New Roman" w:cs="Times New Roman"/>
          <w:sz w:val="24"/>
          <w:szCs w:val="24"/>
        </w:rPr>
      </w:pPr>
    </w:p>
    <w:p w14:paraId="418D8E5B"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SISTEMA DE EVALUACIÓN</w:t>
      </w:r>
    </w:p>
    <w:p w14:paraId="6E9B08EE"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Describa el sistema de evaluación contemplando los siguientes aspectos: </w:t>
      </w:r>
    </w:p>
    <w:p w14:paraId="4CB2846D" w14:textId="77777777" w:rsidR="005F6E33" w:rsidRDefault="00000000">
      <w:pPr>
        <w:numPr>
          <w:ilvl w:val="0"/>
          <w:numId w:val="3"/>
        </w:numPr>
        <w:tabs>
          <w:tab w:val="left" w:pos="0"/>
        </w:tabs>
        <w:spacing w:after="80" w:line="240" w:lineRule="auto"/>
        <w:jc w:val="both"/>
        <w:rPr>
          <w:rFonts w:ascii="Cambria" w:eastAsia="Cambria" w:hAnsi="Cambria" w:cs="Cambria"/>
          <w:i/>
        </w:rPr>
      </w:pPr>
      <w:r>
        <w:rPr>
          <w:rFonts w:ascii="Cambria" w:eastAsia="Cambria" w:hAnsi="Cambria" w:cs="Cambria"/>
          <w:b/>
          <w:i/>
        </w:rPr>
        <w:t>Tipos de evaluación durante la cursada y/o evaluación final:</w:t>
      </w:r>
      <w:r>
        <w:rPr>
          <w:rFonts w:ascii="Cambria" w:eastAsia="Cambria" w:hAnsi="Cambria" w:cs="Cambria"/>
          <w:i/>
        </w:rPr>
        <w:t xml:space="preserve"> describir cómo será la evaluación durante todo el proceso formativo, incluir las evaluaciones parciales (por ejemplo, al finalizar cada módulo) y el tipo de evaluación final.  La evaluación final puede ser una</w:t>
      </w:r>
      <w:r>
        <w:rPr>
          <w:rFonts w:ascii="Cambria" w:eastAsia="Cambria" w:hAnsi="Cambria" w:cs="Cambria"/>
          <w:b/>
          <w:i/>
        </w:rPr>
        <w:t xml:space="preserve"> prueba objetiva</w:t>
      </w:r>
      <w:r>
        <w:rPr>
          <w:rFonts w:ascii="Cambria" w:eastAsia="Cambria" w:hAnsi="Cambria" w:cs="Cambria"/>
          <w:i/>
        </w:rPr>
        <w:t xml:space="preserve"> o la </w:t>
      </w:r>
      <w:r>
        <w:rPr>
          <w:rFonts w:ascii="Cambria" w:eastAsia="Cambria" w:hAnsi="Cambria" w:cs="Cambria"/>
          <w:b/>
          <w:i/>
        </w:rPr>
        <w:t>entrega de un trabajo final</w:t>
      </w:r>
      <w:r>
        <w:rPr>
          <w:rFonts w:ascii="Cambria" w:eastAsia="Cambria" w:hAnsi="Cambria" w:cs="Cambria"/>
          <w:i/>
        </w:rPr>
        <w:t>. Todo tipo de evaluación debe contemplar tanto la formación teórica como práctica.</w:t>
      </w:r>
    </w:p>
    <w:p w14:paraId="778F2E13"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 xml:space="preserve">1.1 Las evaluaciones parciales que se hagan en el entorno de la FCM, aclarar qué tipo de recurso se utilizará: foro, cuestionario, entrega, glosario.  </w:t>
      </w:r>
    </w:p>
    <w:p w14:paraId="4AE77EFF"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1.2 En el caso de optar por una prueba objetiva final, describir brevemente cómo será.</w:t>
      </w:r>
    </w:p>
    <w:p w14:paraId="2DFFCC49"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 xml:space="preserve">1.3 En el caso de la </w:t>
      </w:r>
      <w:r>
        <w:rPr>
          <w:rFonts w:ascii="Cambria" w:eastAsia="Cambria" w:hAnsi="Cambria" w:cs="Cambria"/>
          <w:b/>
          <w:i/>
        </w:rPr>
        <w:t>evaluación por trabajo final:</w:t>
      </w:r>
      <w:r>
        <w:rPr>
          <w:rFonts w:ascii="Cambria" w:eastAsia="Cambria" w:hAnsi="Cambria" w:cs="Cambria"/>
          <w:i/>
        </w:rPr>
        <w:t xml:space="preserve"> describir</w:t>
      </w:r>
    </w:p>
    <w:p w14:paraId="494CE995"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ab/>
      </w:r>
      <w:r>
        <w:rPr>
          <w:rFonts w:ascii="Cambria" w:eastAsia="Cambria" w:hAnsi="Cambria" w:cs="Cambria"/>
          <w:b/>
          <w:i/>
        </w:rPr>
        <w:t>Modalidad:</w:t>
      </w:r>
      <w:r>
        <w:rPr>
          <w:rFonts w:ascii="Cambria" w:eastAsia="Cambria" w:hAnsi="Cambria" w:cs="Cambria"/>
          <w:i/>
        </w:rPr>
        <w:t xml:space="preserve"> trabajo científico, revisión bibliográfica respecto de un tema o problemática de relevancia, trabajo integrador de los temas desarrollados en la actividad, monografía, elaboración de un protocolo, estudio de casos, otros que considere pertinente a la propuesta.</w:t>
      </w:r>
    </w:p>
    <w:p w14:paraId="26A9C389"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ab/>
      </w:r>
      <w:r>
        <w:rPr>
          <w:rFonts w:ascii="Cambria" w:eastAsia="Cambria" w:hAnsi="Cambria" w:cs="Cambria"/>
          <w:b/>
          <w:i/>
        </w:rPr>
        <w:t xml:space="preserve">Extensión máxima: </w:t>
      </w:r>
      <w:r>
        <w:rPr>
          <w:rFonts w:ascii="Cambria" w:eastAsia="Cambria" w:hAnsi="Cambria" w:cs="Cambria"/>
          <w:i/>
        </w:rPr>
        <w:t>en carillas.</w:t>
      </w:r>
    </w:p>
    <w:p w14:paraId="59BF2068"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b/>
          <w:i/>
        </w:rPr>
        <w:tab/>
        <w:t>Plazo de entrega: *</w:t>
      </w:r>
      <w:r>
        <w:rPr>
          <w:rFonts w:ascii="Cambria" w:eastAsia="Cambria" w:hAnsi="Cambria" w:cs="Cambria"/>
          <w:i/>
        </w:rPr>
        <w:t>fecha límite de entrega no mayor a 30 días posteriores a la fecha de finalización del curso.”</w:t>
      </w:r>
    </w:p>
    <w:p w14:paraId="144B141E" w14:textId="77777777" w:rsidR="005F6E33" w:rsidRDefault="00000000">
      <w:pPr>
        <w:tabs>
          <w:tab w:val="left" w:pos="0"/>
        </w:tabs>
        <w:spacing w:after="80" w:line="240" w:lineRule="auto"/>
        <w:ind w:left="720"/>
        <w:jc w:val="both"/>
        <w:rPr>
          <w:rFonts w:ascii="Cambria" w:eastAsia="Cambria" w:hAnsi="Cambria" w:cs="Cambria"/>
        </w:rPr>
      </w:pPr>
      <w:r>
        <w:rPr>
          <w:rFonts w:ascii="Cambria" w:eastAsia="Cambria" w:hAnsi="Cambria" w:cs="Cambria"/>
          <w:i/>
        </w:rPr>
        <w:tab/>
        <w:t>*Se sugiere incluir tutorías optativas para acompañar a los estudiantes.</w:t>
      </w:r>
    </w:p>
    <w:p w14:paraId="1F4F90AD" w14:textId="77777777" w:rsidR="005F6E33" w:rsidRDefault="00000000">
      <w:pPr>
        <w:numPr>
          <w:ilvl w:val="0"/>
          <w:numId w:val="3"/>
        </w:numPr>
        <w:tabs>
          <w:tab w:val="left" w:pos="0"/>
        </w:tabs>
        <w:spacing w:line="240" w:lineRule="auto"/>
        <w:jc w:val="both"/>
        <w:rPr>
          <w:rFonts w:ascii="Cambria" w:eastAsia="Cambria" w:hAnsi="Cambria" w:cs="Cambria"/>
          <w:i/>
        </w:rPr>
      </w:pPr>
      <w:r>
        <w:rPr>
          <w:rFonts w:ascii="Cambria" w:eastAsia="Cambria" w:hAnsi="Cambria" w:cs="Cambria"/>
          <w:i/>
        </w:rPr>
        <w:t xml:space="preserve"> Las instancias de </w:t>
      </w:r>
      <w:r>
        <w:rPr>
          <w:rFonts w:ascii="Cambria" w:eastAsia="Cambria" w:hAnsi="Cambria" w:cs="Cambria"/>
          <w:b/>
          <w:i/>
        </w:rPr>
        <w:t>recuperación de evaluaciones parciales (en caso de tener) y final.</w:t>
      </w:r>
    </w:p>
    <w:p w14:paraId="4A6E0527" w14:textId="77777777" w:rsidR="005F6E33" w:rsidRDefault="00000000">
      <w:pPr>
        <w:numPr>
          <w:ilvl w:val="0"/>
          <w:numId w:val="3"/>
        </w:numPr>
        <w:tabs>
          <w:tab w:val="left" w:pos="0"/>
        </w:tabs>
        <w:spacing w:after="80" w:line="240" w:lineRule="auto"/>
        <w:jc w:val="both"/>
        <w:rPr>
          <w:rFonts w:ascii="Cambria" w:eastAsia="Cambria" w:hAnsi="Cambria" w:cs="Cambria"/>
          <w:i/>
        </w:rPr>
      </w:pPr>
      <w:r>
        <w:rPr>
          <w:rFonts w:ascii="Cambria" w:eastAsia="Cambria" w:hAnsi="Cambria" w:cs="Cambria"/>
          <w:i/>
        </w:rPr>
        <w:t xml:space="preserve">Los </w:t>
      </w:r>
      <w:r>
        <w:rPr>
          <w:rFonts w:ascii="Cambria" w:eastAsia="Cambria" w:hAnsi="Cambria" w:cs="Cambria"/>
          <w:b/>
          <w:i/>
        </w:rPr>
        <w:t>requisitos de regularidad de la materia y de aprobación</w:t>
      </w:r>
      <w:r>
        <w:rPr>
          <w:rFonts w:ascii="Cambria" w:eastAsia="Cambria" w:hAnsi="Cambria" w:cs="Cambria"/>
          <w:i/>
        </w:rPr>
        <w:t xml:space="preserve"> (artículos 141, 142 y 143 Resol.  240/21:</w:t>
      </w:r>
    </w:p>
    <w:p w14:paraId="79C88DDE"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“ARTÍCULO 141. Evaluación. Las Actividades de postgrado deberán desarrollar una evaluación final sobre los saberes, conocimientos y temas propuestos en su programa académico. La evaluación final se realizará entre la semana subsiguiente y hasta con un (1) mes de posterioridad a la fecha de finalización de la actividad, contemplará instancias de recuperación y utilizará la escala de calificación numérica sin decimales, siendo la aprobación con un mínimo de siete (7) un máximo de diez (10) puntos.</w:t>
      </w:r>
    </w:p>
    <w:p w14:paraId="1DF782A6"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 xml:space="preserve">ARTÍCULO 142. El graduado o la graduada que </w:t>
      </w:r>
      <w:proofErr w:type="gramStart"/>
      <w:r>
        <w:rPr>
          <w:rFonts w:ascii="Cambria" w:eastAsia="Cambria" w:hAnsi="Cambria" w:cs="Cambria"/>
          <w:i/>
        </w:rPr>
        <w:t>desaprobara</w:t>
      </w:r>
      <w:proofErr w:type="gramEnd"/>
      <w:r>
        <w:rPr>
          <w:rFonts w:ascii="Cambria" w:eastAsia="Cambria" w:hAnsi="Cambria" w:cs="Cambria"/>
          <w:i/>
        </w:rPr>
        <w:t xml:space="preserve"> la evaluación final o por razones debidamente fundamentadas no hubiera rendido en el turno señalado precedentemente, tendrá por única vez oportunidad de rendir una evaluación similar dentro de los quince (15) días posteriores a la fecha de finalización de la actividad.</w:t>
      </w:r>
    </w:p>
    <w:p w14:paraId="3B5BDDAA" w14:textId="77777777" w:rsidR="005F6E33" w:rsidRDefault="00000000">
      <w:pPr>
        <w:tabs>
          <w:tab w:val="left" w:pos="0"/>
        </w:tabs>
        <w:spacing w:after="80" w:line="240" w:lineRule="auto"/>
        <w:ind w:left="720"/>
        <w:jc w:val="both"/>
        <w:rPr>
          <w:rFonts w:ascii="Cambria" w:eastAsia="Cambria" w:hAnsi="Cambria" w:cs="Cambria"/>
          <w:shd w:val="clear" w:color="auto" w:fill="FFF2CC"/>
        </w:rPr>
      </w:pPr>
      <w:r>
        <w:rPr>
          <w:rFonts w:ascii="Cambria" w:eastAsia="Cambria" w:hAnsi="Cambria" w:cs="Cambria"/>
          <w:i/>
        </w:rPr>
        <w:t xml:space="preserve">ARTÍCULO 143. Requisitos de aprobación. El graduado o la graduada deberá cumplir con el ochenta por ciento (80%) de asistencia y las exigencias establecidas en las actividades del programa académico, aprobar las evaluaciones y efectuar el pago del arancel, </w:t>
      </w:r>
      <w:proofErr w:type="gramStart"/>
      <w:r>
        <w:rPr>
          <w:rFonts w:ascii="Cambria" w:eastAsia="Cambria" w:hAnsi="Cambria" w:cs="Cambria"/>
          <w:i/>
        </w:rPr>
        <w:t>en caso que</w:t>
      </w:r>
      <w:proofErr w:type="gramEnd"/>
      <w:r>
        <w:rPr>
          <w:rFonts w:ascii="Cambria" w:eastAsia="Cambria" w:hAnsi="Cambria" w:cs="Cambria"/>
          <w:i/>
        </w:rPr>
        <w:t xml:space="preserve"> corresponda.”</w:t>
      </w:r>
    </w:p>
    <w:p w14:paraId="4E53A7E9" w14:textId="77777777" w:rsidR="005F6E33" w:rsidRDefault="005F6E33">
      <w:pPr>
        <w:spacing w:line="240" w:lineRule="auto"/>
        <w:ind w:hanging="1"/>
        <w:rPr>
          <w:rFonts w:ascii="Times New Roman" w:eastAsia="Times New Roman" w:hAnsi="Times New Roman" w:cs="Times New Roman"/>
          <w:sz w:val="24"/>
          <w:szCs w:val="24"/>
        </w:rPr>
      </w:pPr>
    </w:p>
    <w:p w14:paraId="7A5D77B9"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BIBLIOGRAFÍA OBLIGATORIA</w:t>
      </w:r>
    </w:p>
    <w:p w14:paraId="6EC6EB7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(La propuesta debe obligatoriamente garantizar el acceso a bases de datos bibliográficos y </w:t>
      </w:r>
      <w:r>
        <w:rPr>
          <w:rFonts w:ascii="Cambria" w:eastAsia="Cambria" w:hAnsi="Cambria" w:cs="Cambria"/>
          <w:b/>
          <w:i/>
        </w:rPr>
        <w:t>publicaciones actualizadas de los últimos cinco años</w:t>
      </w:r>
      <w:r>
        <w:rPr>
          <w:rFonts w:ascii="Cambria" w:eastAsia="Cambria" w:hAnsi="Cambria" w:cs="Cambria"/>
          <w:i/>
        </w:rPr>
        <w:t xml:space="preserve"> e incluir la bibliografía básica de referencia que considere pertinente. Cite las referencias bibliográficas según el estilo</w:t>
      </w:r>
      <w:r>
        <w:rPr>
          <w:rFonts w:ascii="Cambria" w:eastAsia="Cambria" w:hAnsi="Cambria" w:cs="Cambria"/>
          <w:b/>
          <w:i/>
        </w:rPr>
        <w:t xml:space="preserve"> Vancouver</w:t>
      </w:r>
      <w:r>
        <w:rPr>
          <w:rFonts w:ascii="Cambria" w:eastAsia="Cambria" w:hAnsi="Cambria" w:cs="Cambria"/>
          <w:i/>
        </w:rPr>
        <w:t>)</w:t>
      </w:r>
    </w:p>
    <w:p w14:paraId="60452134" w14:textId="77777777" w:rsidR="005F6E33" w:rsidRDefault="005F6E33">
      <w:pPr>
        <w:tabs>
          <w:tab w:val="left" w:pos="0"/>
        </w:tabs>
        <w:spacing w:after="80" w:line="240" w:lineRule="auto"/>
        <w:ind w:hanging="2"/>
        <w:jc w:val="both"/>
        <w:rPr>
          <w:rFonts w:ascii="Cambria" w:eastAsia="Cambria" w:hAnsi="Cambria" w:cs="Cambria"/>
        </w:rPr>
      </w:pPr>
    </w:p>
    <w:p w14:paraId="5717BF6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BIBLIOGRAFÍA AMPLIATORIA Y COMPLEMENTARIA</w:t>
      </w:r>
    </w:p>
    <w:p w14:paraId="4516A16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(Opcional. Si considera pertinente, incluirla en el programa. De lo contrario, borre este ítem)</w:t>
      </w:r>
    </w:p>
    <w:p w14:paraId="103A6467" w14:textId="77777777" w:rsidR="005F6E33" w:rsidRDefault="005F6E33">
      <w:pPr>
        <w:spacing w:line="240" w:lineRule="auto"/>
        <w:ind w:hanging="1"/>
        <w:rPr>
          <w:rFonts w:ascii="Times New Roman" w:eastAsia="Times New Roman" w:hAnsi="Times New Roman" w:cs="Times New Roman"/>
          <w:sz w:val="24"/>
          <w:szCs w:val="24"/>
        </w:rPr>
      </w:pPr>
    </w:p>
    <w:p w14:paraId="2B2A8C8D" w14:textId="77777777" w:rsidR="005F6E33" w:rsidRDefault="005F6E33">
      <w:pPr>
        <w:spacing w:line="240" w:lineRule="auto"/>
        <w:ind w:hanging="1"/>
        <w:rPr>
          <w:rFonts w:ascii="Times New Roman" w:eastAsia="Times New Roman" w:hAnsi="Times New Roman" w:cs="Times New Roman"/>
          <w:sz w:val="24"/>
          <w:szCs w:val="24"/>
        </w:rPr>
      </w:pPr>
    </w:p>
    <w:p w14:paraId="1A5EBB7E" w14:textId="77777777" w:rsidR="005F6E33" w:rsidRDefault="005F6E33">
      <w:pPr>
        <w:spacing w:line="240" w:lineRule="auto"/>
        <w:ind w:hanging="1"/>
        <w:rPr>
          <w:rFonts w:ascii="Times New Roman" w:eastAsia="Times New Roman" w:hAnsi="Times New Roman" w:cs="Times New Roman"/>
          <w:sz w:val="24"/>
          <w:szCs w:val="24"/>
        </w:rPr>
      </w:pPr>
    </w:p>
    <w:p w14:paraId="3F4B8214" w14:textId="77777777" w:rsidR="005F6E33" w:rsidRDefault="005F6E33">
      <w:pPr>
        <w:spacing w:line="240" w:lineRule="auto"/>
        <w:ind w:hanging="1"/>
        <w:rPr>
          <w:rFonts w:ascii="Times New Roman" w:eastAsia="Times New Roman" w:hAnsi="Times New Roman" w:cs="Times New Roman"/>
          <w:sz w:val="24"/>
          <w:szCs w:val="24"/>
        </w:rPr>
      </w:pPr>
    </w:p>
    <w:p w14:paraId="4ECA00AC" w14:textId="77777777" w:rsidR="005F6E33" w:rsidRDefault="005F6E33">
      <w:pPr>
        <w:spacing w:line="240" w:lineRule="auto"/>
        <w:ind w:hanging="1"/>
        <w:rPr>
          <w:rFonts w:ascii="Times New Roman" w:eastAsia="Times New Roman" w:hAnsi="Times New Roman" w:cs="Times New Roman"/>
          <w:sz w:val="24"/>
          <w:szCs w:val="24"/>
        </w:rPr>
      </w:pPr>
    </w:p>
    <w:p w14:paraId="3688A44C" w14:textId="77777777" w:rsidR="005F6E33" w:rsidRDefault="005F6E33">
      <w:pPr>
        <w:spacing w:line="240" w:lineRule="auto"/>
        <w:ind w:hanging="1"/>
        <w:rPr>
          <w:rFonts w:ascii="Times New Roman" w:eastAsia="Times New Roman" w:hAnsi="Times New Roman" w:cs="Times New Roman"/>
          <w:sz w:val="24"/>
          <w:szCs w:val="24"/>
        </w:rPr>
      </w:pPr>
    </w:p>
    <w:p w14:paraId="3313BAF9" w14:textId="77777777" w:rsidR="005F6E33" w:rsidRDefault="005F6E33">
      <w:pPr>
        <w:spacing w:line="240" w:lineRule="auto"/>
        <w:ind w:hanging="1"/>
        <w:rPr>
          <w:rFonts w:ascii="Times New Roman" w:eastAsia="Times New Roman" w:hAnsi="Times New Roman" w:cs="Times New Roman"/>
          <w:sz w:val="24"/>
          <w:szCs w:val="24"/>
        </w:rPr>
      </w:pPr>
    </w:p>
    <w:p w14:paraId="16F8A140" w14:textId="77777777" w:rsidR="005F6E33" w:rsidRDefault="005F6E33">
      <w:pPr>
        <w:spacing w:line="240" w:lineRule="auto"/>
        <w:ind w:hanging="1"/>
        <w:rPr>
          <w:rFonts w:ascii="Times New Roman" w:eastAsia="Times New Roman" w:hAnsi="Times New Roman" w:cs="Times New Roman"/>
          <w:sz w:val="24"/>
          <w:szCs w:val="24"/>
        </w:rPr>
      </w:pPr>
    </w:p>
    <w:p w14:paraId="5B4ECFF7" w14:textId="77777777" w:rsidR="005F6E33" w:rsidRDefault="005F6E33">
      <w:pPr>
        <w:spacing w:line="240" w:lineRule="auto"/>
        <w:ind w:hanging="1"/>
        <w:rPr>
          <w:rFonts w:ascii="Times New Roman" w:eastAsia="Times New Roman" w:hAnsi="Times New Roman" w:cs="Times New Roman"/>
          <w:sz w:val="24"/>
          <w:szCs w:val="24"/>
        </w:rPr>
      </w:pPr>
    </w:p>
    <w:p w14:paraId="798D2E03" w14:textId="77777777" w:rsidR="005F6E33" w:rsidRDefault="005F6E33">
      <w:pPr>
        <w:spacing w:line="240" w:lineRule="auto"/>
        <w:ind w:hanging="1"/>
        <w:rPr>
          <w:rFonts w:ascii="Times New Roman" w:eastAsia="Times New Roman" w:hAnsi="Times New Roman" w:cs="Times New Roman"/>
          <w:sz w:val="24"/>
          <w:szCs w:val="24"/>
        </w:rPr>
      </w:pPr>
    </w:p>
    <w:p w14:paraId="382B2FE3" w14:textId="77777777" w:rsidR="005F6E33" w:rsidRDefault="005F6E33">
      <w:pPr>
        <w:spacing w:line="240" w:lineRule="auto"/>
        <w:ind w:hanging="1"/>
        <w:rPr>
          <w:rFonts w:ascii="Times New Roman" w:eastAsia="Times New Roman" w:hAnsi="Times New Roman" w:cs="Times New Roman"/>
          <w:sz w:val="24"/>
          <w:szCs w:val="24"/>
        </w:rPr>
      </w:pPr>
    </w:p>
    <w:p w14:paraId="6BD8E89C" w14:textId="77777777" w:rsidR="005F6E33" w:rsidRDefault="005F6E33">
      <w:pPr>
        <w:spacing w:line="240" w:lineRule="auto"/>
        <w:ind w:hanging="1"/>
        <w:rPr>
          <w:rFonts w:ascii="Times New Roman" w:eastAsia="Times New Roman" w:hAnsi="Times New Roman" w:cs="Times New Roman"/>
          <w:sz w:val="24"/>
          <w:szCs w:val="24"/>
        </w:rPr>
      </w:pPr>
    </w:p>
    <w:p w14:paraId="7B609E02" w14:textId="77777777" w:rsidR="005F6E33" w:rsidRDefault="005F6E33">
      <w:pPr>
        <w:spacing w:line="240" w:lineRule="auto"/>
        <w:ind w:hanging="1"/>
        <w:rPr>
          <w:rFonts w:ascii="Times New Roman" w:eastAsia="Times New Roman" w:hAnsi="Times New Roman" w:cs="Times New Roman"/>
          <w:sz w:val="24"/>
          <w:szCs w:val="24"/>
        </w:rPr>
      </w:pPr>
    </w:p>
    <w:p w14:paraId="449A9DF3" w14:textId="77777777" w:rsidR="005F6E33" w:rsidRDefault="005F6E33">
      <w:pPr>
        <w:spacing w:line="240" w:lineRule="auto"/>
        <w:ind w:hanging="1"/>
        <w:rPr>
          <w:rFonts w:ascii="Times New Roman" w:eastAsia="Times New Roman" w:hAnsi="Times New Roman" w:cs="Times New Roman"/>
          <w:sz w:val="24"/>
          <w:szCs w:val="24"/>
        </w:rPr>
      </w:pPr>
    </w:p>
    <w:p w14:paraId="7AAA4A6A" w14:textId="77777777" w:rsidR="005F6E33" w:rsidRDefault="005F6E33">
      <w:pPr>
        <w:spacing w:line="240" w:lineRule="auto"/>
        <w:ind w:hanging="1"/>
        <w:rPr>
          <w:rFonts w:ascii="Times New Roman" w:eastAsia="Times New Roman" w:hAnsi="Times New Roman" w:cs="Times New Roman"/>
          <w:sz w:val="24"/>
          <w:szCs w:val="24"/>
        </w:rPr>
      </w:pPr>
    </w:p>
    <w:p w14:paraId="71F5CE39" w14:textId="77777777" w:rsidR="005F6E33" w:rsidRDefault="005F6E33">
      <w:pPr>
        <w:spacing w:line="240" w:lineRule="auto"/>
        <w:ind w:hanging="1"/>
        <w:rPr>
          <w:rFonts w:ascii="Times New Roman" w:eastAsia="Times New Roman" w:hAnsi="Times New Roman" w:cs="Times New Roman"/>
          <w:sz w:val="24"/>
          <w:szCs w:val="24"/>
        </w:rPr>
      </w:pPr>
    </w:p>
    <w:p w14:paraId="7DF55B83" w14:textId="77777777" w:rsidR="005F6E33" w:rsidRDefault="005F6E33">
      <w:pPr>
        <w:spacing w:line="240" w:lineRule="auto"/>
        <w:ind w:hanging="1"/>
        <w:rPr>
          <w:rFonts w:ascii="Times New Roman" w:eastAsia="Times New Roman" w:hAnsi="Times New Roman" w:cs="Times New Roman"/>
          <w:sz w:val="24"/>
          <w:szCs w:val="24"/>
        </w:rPr>
      </w:pPr>
    </w:p>
    <w:p w14:paraId="48C4A5B4" w14:textId="77777777" w:rsidR="005F6E33" w:rsidRDefault="005F6E33">
      <w:pPr>
        <w:spacing w:line="240" w:lineRule="auto"/>
        <w:ind w:hanging="1"/>
        <w:rPr>
          <w:rFonts w:ascii="Times New Roman" w:eastAsia="Times New Roman" w:hAnsi="Times New Roman" w:cs="Times New Roman"/>
          <w:sz w:val="24"/>
          <w:szCs w:val="24"/>
        </w:rPr>
      </w:pPr>
    </w:p>
    <w:p w14:paraId="3B15C0A2" w14:textId="77777777" w:rsidR="005F6E33" w:rsidRDefault="005F6E33">
      <w:pPr>
        <w:spacing w:line="240" w:lineRule="auto"/>
        <w:ind w:hanging="1"/>
        <w:rPr>
          <w:rFonts w:ascii="Times New Roman" w:eastAsia="Times New Roman" w:hAnsi="Times New Roman" w:cs="Times New Roman"/>
          <w:sz w:val="24"/>
          <w:szCs w:val="24"/>
        </w:rPr>
      </w:pPr>
    </w:p>
    <w:p w14:paraId="4C8BE350" w14:textId="77777777" w:rsidR="005F6E33" w:rsidRDefault="005F6E33">
      <w:pPr>
        <w:spacing w:line="240" w:lineRule="auto"/>
        <w:ind w:hanging="1"/>
        <w:rPr>
          <w:rFonts w:ascii="Times New Roman" w:eastAsia="Times New Roman" w:hAnsi="Times New Roman" w:cs="Times New Roman"/>
          <w:sz w:val="24"/>
          <w:szCs w:val="24"/>
        </w:rPr>
      </w:pPr>
    </w:p>
    <w:p w14:paraId="2D9C5373" w14:textId="77777777" w:rsidR="005F6E33" w:rsidRDefault="005F6E33">
      <w:pPr>
        <w:spacing w:line="240" w:lineRule="auto"/>
        <w:ind w:hanging="1"/>
        <w:rPr>
          <w:rFonts w:ascii="Times New Roman" w:eastAsia="Times New Roman" w:hAnsi="Times New Roman" w:cs="Times New Roman"/>
          <w:sz w:val="24"/>
          <w:szCs w:val="24"/>
        </w:rPr>
      </w:pPr>
    </w:p>
    <w:p w14:paraId="613A1F05" w14:textId="77777777" w:rsidR="005F6E33" w:rsidRDefault="005F6E33">
      <w:pPr>
        <w:spacing w:line="240" w:lineRule="auto"/>
        <w:ind w:hanging="1"/>
        <w:rPr>
          <w:rFonts w:ascii="Times New Roman" w:eastAsia="Times New Roman" w:hAnsi="Times New Roman" w:cs="Times New Roman"/>
          <w:sz w:val="24"/>
          <w:szCs w:val="24"/>
        </w:rPr>
      </w:pPr>
    </w:p>
    <w:p w14:paraId="0DC4DE28" w14:textId="77777777" w:rsidR="005F6E33" w:rsidRDefault="005F6E33">
      <w:pPr>
        <w:spacing w:line="240" w:lineRule="auto"/>
        <w:ind w:hanging="1"/>
        <w:rPr>
          <w:rFonts w:ascii="Times New Roman" w:eastAsia="Times New Roman" w:hAnsi="Times New Roman" w:cs="Times New Roman"/>
          <w:sz w:val="24"/>
          <w:szCs w:val="24"/>
        </w:rPr>
      </w:pPr>
    </w:p>
    <w:p w14:paraId="548B681E" w14:textId="77777777" w:rsidR="005F6E33" w:rsidRDefault="005F6E33">
      <w:pPr>
        <w:spacing w:line="240" w:lineRule="auto"/>
        <w:ind w:hanging="1"/>
        <w:rPr>
          <w:rFonts w:ascii="Times New Roman" w:eastAsia="Times New Roman" w:hAnsi="Times New Roman" w:cs="Times New Roman"/>
          <w:sz w:val="24"/>
          <w:szCs w:val="24"/>
        </w:rPr>
      </w:pPr>
    </w:p>
    <w:p w14:paraId="03261A99" w14:textId="77777777" w:rsidR="005F6E33" w:rsidRDefault="005F6E33">
      <w:pPr>
        <w:spacing w:line="240" w:lineRule="auto"/>
        <w:ind w:hanging="1"/>
        <w:rPr>
          <w:rFonts w:ascii="Times New Roman" w:eastAsia="Times New Roman" w:hAnsi="Times New Roman" w:cs="Times New Roman"/>
          <w:sz w:val="24"/>
          <w:szCs w:val="24"/>
        </w:rPr>
      </w:pPr>
    </w:p>
    <w:p w14:paraId="67D70EE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CRONOGRAMA</w:t>
      </w:r>
    </w:p>
    <w:p w14:paraId="4064DF3D" w14:textId="77777777" w:rsidR="005F6E33" w:rsidRDefault="005F6E33">
      <w:pPr>
        <w:tabs>
          <w:tab w:val="left" w:pos="0"/>
        </w:tabs>
        <w:spacing w:after="80" w:line="240" w:lineRule="auto"/>
        <w:ind w:hanging="2"/>
        <w:jc w:val="both"/>
        <w:rPr>
          <w:rFonts w:ascii="Cambria" w:eastAsia="Cambria" w:hAnsi="Cambria" w:cs="Cambria"/>
          <w:i/>
          <w:shd w:val="clear" w:color="auto" w:fill="FFF2CC"/>
        </w:rPr>
      </w:pPr>
    </w:p>
    <w:tbl>
      <w:tblPr>
        <w:tblStyle w:val="a0"/>
        <w:tblW w:w="1023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1710"/>
        <w:gridCol w:w="1710"/>
        <w:gridCol w:w="2565"/>
        <w:gridCol w:w="2370"/>
      </w:tblGrid>
      <w:tr w:rsidR="005F6E33" w14:paraId="58EBFC3E" w14:textId="77777777">
        <w:trPr>
          <w:cantSplit/>
          <w:trHeight w:val="573"/>
          <w:tblHeader/>
        </w:trPr>
        <w:tc>
          <w:tcPr>
            <w:tcW w:w="1875" w:type="dxa"/>
            <w:vAlign w:val="center"/>
          </w:tcPr>
          <w:p w14:paraId="78D4EDAA"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Fecha</w:t>
            </w:r>
          </w:p>
        </w:tc>
        <w:tc>
          <w:tcPr>
            <w:tcW w:w="1710" w:type="dxa"/>
            <w:vAlign w:val="center"/>
          </w:tcPr>
          <w:p w14:paraId="1BAE900A"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Actividad (teórica/práctica)</w:t>
            </w:r>
          </w:p>
        </w:tc>
        <w:tc>
          <w:tcPr>
            <w:tcW w:w="1710" w:type="dxa"/>
            <w:vAlign w:val="center"/>
          </w:tcPr>
          <w:p w14:paraId="12D89E16"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Modalidad</w:t>
            </w:r>
          </w:p>
          <w:p w14:paraId="1B356C4A"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(Presencial/a distancia)</w:t>
            </w:r>
          </w:p>
        </w:tc>
        <w:tc>
          <w:tcPr>
            <w:tcW w:w="2565" w:type="dxa"/>
            <w:vAlign w:val="center"/>
          </w:tcPr>
          <w:p w14:paraId="6B88127F"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Contenidos (</w:t>
            </w:r>
            <w:r>
              <w:rPr>
                <w:rFonts w:ascii="Cambria" w:eastAsia="Cambria" w:hAnsi="Cambria" w:cs="Cambria"/>
                <w:i/>
                <w:sz w:val="20"/>
                <w:szCs w:val="20"/>
              </w:rPr>
              <w:t>(Indicar los temas, conocimientos, unidades temáticas, módulos, bloques))</w:t>
            </w:r>
          </w:p>
        </w:tc>
        <w:tc>
          <w:tcPr>
            <w:tcW w:w="2370" w:type="dxa"/>
            <w:vAlign w:val="center"/>
          </w:tcPr>
          <w:p w14:paraId="5E3A7424"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Docente a cargo de la actividad</w:t>
            </w:r>
          </w:p>
          <w:p w14:paraId="03867966"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i/>
                <w:sz w:val="20"/>
                <w:szCs w:val="20"/>
              </w:rPr>
              <w:t>(Nombre/s y apellido/s completos)</w:t>
            </w:r>
          </w:p>
        </w:tc>
      </w:tr>
      <w:tr w:rsidR="005F6E33" w14:paraId="6E958D90" w14:textId="77777777">
        <w:trPr>
          <w:cantSplit/>
          <w:trHeight w:val="1350"/>
          <w:tblHeader/>
        </w:trPr>
        <w:tc>
          <w:tcPr>
            <w:tcW w:w="1875" w:type="dxa"/>
          </w:tcPr>
          <w:p w14:paraId="7038CD95"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00/00/0000 o semana de desarrollo de la actividad</w:t>
            </w:r>
          </w:p>
        </w:tc>
        <w:tc>
          <w:tcPr>
            <w:tcW w:w="1710" w:type="dxa"/>
          </w:tcPr>
          <w:p w14:paraId="4E33BF05" w14:textId="77777777" w:rsidR="005F6E33" w:rsidRDefault="00000000">
            <w:pPr>
              <w:tabs>
                <w:tab w:val="left" w:pos="0"/>
              </w:tabs>
              <w:spacing w:after="80" w:line="240" w:lineRule="auto"/>
              <w:rPr>
                <w:rFonts w:ascii="Cambria" w:eastAsia="Cambria" w:hAnsi="Cambria" w:cs="Cambria"/>
                <w:i/>
                <w:sz w:val="20"/>
                <w:szCs w:val="20"/>
              </w:rPr>
            </w:pPr>
            <w:r>
              <w:rPr>
                <w:rFonts w:ascii="Cambria" w:eastAsia="Cambria" w:hAnsi="Cambria" w:cs="Cambria"/>
                <w:b/>
                <w:i/>
                <w:sz w:val="20"/>
                <w:szCs w:val="20"/>
              </w:rPr>
              <w:t>Actividad teórica</w:t>
            </w:r>
          </w:p>
        </w:tc>
        <w:tc>
          <w:tcPr>
            <w:tcW w:w="1710" w:type="dxa"/>
          </w:tcPr>
          <w:p w14:paraId="32340041"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Presencial</w:t>
            </w:r>
          </w:p>
          <w:p w14:paraId="0FFA8480"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 xml:space="preserve">Encuentro semanal </w:t>
            </w:r>
            <w:proofErr w:type="gramStart"/>
            <w:r>
              <w:rPr>
                <w:rFonts w:ascii="Cambria" w:eastAsia="Cambria" w:hAnsi="Cambria" w:cs="Cambria"/>
                <w:i/>
                <w:sz w:val="20"/>
                <w:szCs w:val="20"/>
              </w:rPr>
              <w:t>día jueves</w:t>
            </w:r>
            <w:proofErr w:type="gramEnd"/>
            <w:r>
              <w:rPr>
                <w:rFonts w:ascii="Cambria" w:eastAsia="Cambria" w:hAnsi="Cambria" w:cs="Cambria"/>
                <w:i/>
                <w:sz w:val="20"/>
                <w:szCs w:val="20"/>
              </w:rPr>
              <w:t xml:space="preserve"> de 18 a 20 </w:t>
            </w:r>
            <w:proofErr w:type="spellStart"/>
            <w:r>
              <w:rPr>
                <w:rFonts w:ascii="Cambria" w:eastAsia="Cambria" w:hAnsi="Cambria" w:cs="Cambria"/>
                <w:i/>
                <w:sz w:val="20"/>
                <w:szCs w:val="20"/>
              </w:rPr>
              <w:t>hrs</w:t>
            </w:r>
            <w:proofErr w:type="spellEnd"/>
            <w:r>
              <w:rPr>
                <w:rFonts w:ascii="Cambria" w:eastAsia="Cambria" w:hAnsi="Cambria" w:cs="Cambria"/>
                <w:i/>
                <w:sz w:val="20"/>
                <w:szCs w:val="20"/>
              </w:rPr>
              <w:t>.</w:t>
            </w:r>
          </w:p>
        </w:tc>
        <w:tc>
          <w:tcPr>
            <w:tcW w:w="2565" w:type="dxa"/>
          </w:tcPr>
          <w:p w14:paraId="18B9CF89"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2B5B749E"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7ABFCBFC" w14:textId="77777777">
        <w:trPr>
          <w:cantSplit/>
          <w:trHeight w:val="1005"/>
          <w:tblHeader/>
        </w:trPr>
        <w:tc>
          <w:tcPr>
            <w:tcW w:w="1875" w:type="dxa"/>
          </w:tcPr>
          <w:p w14:paraId="7A64C80B"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00/00/0000 o semana de desarrollo de la actividad</w:t>
            </w:r>
          </w:p>
        </w:tc>
        <w:tc>
          <w:tcPr>
            <w:tcW w:w="1710" w:type="dxa"/>
          </w:tcPr>
          <w:p w14:paraId="075B3C38" w14:textId="77777777" w:rsidR="005F6E33" w:rsidRDefault="00000000">
            <w:pPr>
              <w:tabs>
                <w:tab w:val="left" w:pos="0"/>
              </w:tabs>
              <w:spacing w:after="80" w:line="240" w:lineRule="auto"/>
              <w:rPr>
                <w:rFonts w:ascii="Cambria" w:eastAsia="Cambria" w:hAnsi="Cambria" w:cs="Cambria"/>
                <w:i/>
                <w:sz w:val="20"/>
                <w:szCs w:val="20"/>
              </w:rPr>
            </w:pPr>
            <w:r>
              <w:rPr>
                <w:rFonts w:ascii="Cambria" w:eastAsia="Cambria" w:hAnsi="Cambria" w:cs="Cambria"/>
                <w:b/>
                <w:i/>
                <w:sz w:val="20"/>
                <w:szCs w:val="20"/>
              </w:rPr>
              <w:t>Actividad práctica</w:t>
            </w:r>
          </w:p>
        </w:tc>
        <w:tc>
          <w:tcPr>
            <w:tcW w:w="1710" w:type="dxa"/>
          </w:tcPr>
          <w:p w14:paraId="5221EB50"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A distancia</w:t>
            </w:r>
          </w:p>
          <w:p w14:paraId="7A4D3406"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Entorno virtual</w:t>
            </w:r>
          </w:p>
        </w:tc>
        <w:tc>
          <w:tcPr>
            <w:tcW w:w="2565" w:type="dxa"/>
          </w:tcPr>
          <w:p w14:paraId="7ED1D3D2"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52B8130D"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0D3CF751" w14:textId="77777777">
        <w:trPr>
          <w:cantSplit/>
          <w:trHeight w:val="720"/>
          <w:tblHeader/>
        </w:trPr>
        <w:tc>
          <w:tcPr>
            <w:tcW w:w="1875" w:type="dxa"/>
          </w:tcPr>
          <w:p w14:paraId="2B0182D3" w14:textId="77777777" w:rsidR="005F6E33" w:rsidRDefault="005F6E33">
            <w:pPr>
              <w:tabs>
                <w:tab w:val="left" w:pos="0"/>
              </w:tabs>
              <w:spacing w:after="80" w:line="240" w:lineRule="auto"/>
              <w:ind w:hanging="2"/>
              <w:rPr>
                <w:rFonts w:ascii="Cambria" w:eastAsia="Cambria" w:hAnsi="Cambria" w:cs="Cambria"/>
                <w:sz w:val="20"/>
                <w:szCs w:val="20"/>
              </w:rPr>
            </w:pPr>
          </w:p>
        </w:tc>
        <w:tc>
          <w:tcPr>
            <w:tcW w:w="1710" w:type="dxa"/>
          </w:tcPr>
          <w:p w14:paraId="7404B14A" w14:textId="77777777" w:rsidR="005F6E33" w:rsidRDefault="005F6E33">
            <w:pPr>
              <w:tabs>
                <w:tab w:val="left" w:pos="0"/>
              </w:tabs>
              <w:spacing w:after="80" w:line="240" w:lineRule="auto"/>
              <w:rPr>
                <w:rFonts w:ascii="Cambria" w:eastAsia="Cambria" w:hAnsi="Cambria" w:cs="Cambria"/>
                <w:b/>
                <w:i/>
                <w:sz w:val="20"/>
                <w:szCs w:val="20"/>
              </w:rPr>
            </w:pPr>
          </w:p>
        </w:tc>
        <w:tc>
          <w:tcPr>
            <w:tcW w:w="1710" w:type="dxa"/>
          </w:tcPr>
          <w:p w14:paraId="73125F83" w14:textId="77777777" w:rsidR="005F6E33" w:rsidRDefault="005F6E33">
            <w:pPr>
              <w:tabs>
                <w:tab w:val="left" w:pos="0"/>
              </w:tabs>
              <w:spacing w:after="80" w:line="240" w:lineRule="auto"/>
              <w:ind w:hanging="2"/>
              <w:rPr>
                <w:rFonts w:ascii="Cambria" w:eastAsia="Cambria" w:hAnsi="Cambria" w:cs="Cambria"/>
                <w:i/>
                <w:sz w:val="20"/>
                <w:szCs w:val="20"/>
              </w:rPr>
            </w:pPr>
          </w:p>
        </w:tc>
        <w:tc>
          <w:tcPr>
            <w:tcW w:w="2565" w:type="dxa"/>
          </w:tcPr>
          <w:p w14:paraId="22E719B4"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16D1E4A3"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3417833C" w14:textId="77777777">
        <w:trPr>
          <w:cantSplit/>
          <w:trHeight w:val="990"/>
          <w:tblHeader/>
        </w:trPr>
        <w:tc>
          <w:tcPr>
            <w:tcW w:w="1875" w:type="dxa"/>
          </w:tcPr>
          <w:p w14:paraId="76E89771"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 xml:space="preserve">00/00/0000 </w:t>
            </w:r>
          </w:p>
          <w:p w14:paraId="5406D305"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Fecha o semana de la evaluación final</w:t>
            </w:r>
          </w:p>
        </w:tc>
        <w:tc>
          <w:tcPr>
            <w:tcW w:w="1710" w:type="dxa"/>
          </w:tcPr>
          <w:p w14:paraId="24DA4228" w14:textId="77777777" w:rsidR="005F6E33" w:rsidRDefault="00000000">
            <w:pPr>
              <w:tabs>
                <w:tab w:val="left" w:pos="0"/>
              </w:tabs>
              <w:spacing w:after="80" w:line="240" w:lineRule="auto"/>
              <w:ind w:hanging="2"/>
              <w:rPr>
                <w:rFonts w:ascii="Cambria" w:eastAsia="Cambria" w:hAnsi="Cambria" w:cs="Cambria"/>
                <w:b/>
                <w:i/>
                <w:sz w:val="20"/>
                <w:szCs w:val="20"/>
              </w:rPr>
            </w:pPr>
            <w:r>
              <w:rPr>
                <w:rFonts w:ascii="Cambria" w:eastAsia="Cambria" w:hAnsi="Cambria" w:cs="Cambria"/>
                <w:sz w:val="20"/>
                <w:szCs w:val="20"/>
              </w:rPr>
              <w:t>Evaluación</w:t>
            </w:r>
          </w:p>
        </w:tc>
        <w:tc>
          <w:tcPr>
            <w:tcW w:w="1710" w:type="dxa"/>
          </w:tcPr>
          <w:p w14:paraId="6428BC1D"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Presencial/a distancia</w:t>
            </w:r>
          </w:p>
        </w:tc>
        <w:tc>
          <w:tcPr>
            <w:tcW w:w="2565" w:type="dxa"/>
          </w:tcPr>
          <w:p w14:paraId="09C59E99"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7D6202EF"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02FF1E02" w14:textId="77777777">
        <w:trPr>
          <w:cantSplit/>
          <w:trHeight w:val="1020"/>
          <w:tblHeader/>
        </w:trPr>
        <w:tc>
          <w:tcPr>
            <w:tcW w:w="1875" w:type="dxa"/>
          </w:tcPr>
          <w:p w14:paraId="05126ABE"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 xml:space="preserve">00/00/0000 </w:t>
            </w:r>
          </w:p>
          <w:p w14:paraId="2E95BB9D"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Fecha o semana del recuperatorio</w:t>
            </w:r>
          </w:p>
        </w:tc>
        <w:tc>
          <w:tcPr>
            <w:tcW w:w="1710" w:type="dxa"/>
          </w:tcPr>
          <w:p w14:paraId="414B3F8A"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 xml:space="preserve">Recuperatorio de la Evaluación </w:t>
            </w:r>
          </w:p>
        </w:tc>
        <w:tc>
          <w:tcPr>
            <w:tcW w:w="1710" w:type="dxa"/>
          </w:tcPr>
          <w:p w14:paraId="7ED1723D"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Presencial/a distancia</w:t>
            </w:r>
          </w:p>
        </w:tc>
        <w:tc>
          <w:tcPr>
            <w:tcW w:w="2565" w:type="dxa"/>
          </w:tcPr>
          <w:p w14:paraId="44187796"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79B07ED8" w14:textId="77777777" w:rsidR="005F6E33" w:rsidRDefault="005F6E33">
            <w:pPr>
              <w:tabs>
                <w:tab w:val="left" w:pos="0"/>
              </w:tabs>
              <w:spacing w:after="80" w:line="240" w:lineRule="auto"/>
              <w:ind w:hanging="2"/>
              <w:rPr>
                <w:rFonts w:ascii="Cambria" w:eastAsia="Cambria" w:hAnsi="Cambria" w:cs="Cambria"/>
                <w:sz w:val="20"/>
                <w:szCs w:val="20"/>
              </w:rPr>
            </w:pPr>
          </w:p>
        </w:tc>
      </w:tr>
    </w:tbl>
    <w:p w14:paraId="102ED7D2" w14:textId="77777777" w:rsidR="005F6E33" w:rsidRDefault="005F6E33">
      <w:pPr>
        <w:tabs>
          <w:tab w:val="left" w:pos="0"/>
        </w:tabs>
        <w:spacing w:after="80" w:line="240" w:lineRule="auto"/>
        <w:ind w:hanging="2"/>
        <w:jc w:val="both"/>
        <w:rPr>
          <w:rFonts w:ascii="Cambria" w:eastAsia="Cambria" w:hAnsi="Cambria" w:cs="Cambria"/>
          <w:i/>
        </w:rPr>
      </w:pPr>
    </w:p>
    <w:p w14:paraId="701A4365" w14:textId="77777777" w:rsidR="005F6E33" w:rsidRDefault="005F6E33">
      <w:pPr>
        <w:tabs>
          <w:tab w:val="left" w:pos="0"/>
        </w:tabs>
        <w:spacing w:after="80" w:line="240" w:lineRule="auto"/>
        <w:ind w:hanging="2"/>
        <w:jc w:val="both"/>
        <w:rPr>
          <w:rFonts w:ascii="Cambria" w:eastAsia="Cambria" w:hAnsi="Cambria" w:cs="Cambria"/>
        </w:rPr>
      </w:pPr>
    </w:p>
    <w:p w14:paraId="3A985BB3" w14:textId="77777777" w:rsidR="005F6E33" w:rsidRDefault="00000000">
      <w:pPr>
        <w:tabs>
          <w:tab w:val="left" w:pos="0"/>
        </w:tabs>
        <w:spacing w:after="80" w:line="240" w:lineRule="auto"/>
        <w:ind w:hanging="2"/>
        <w:jc w:val="both"/>
        <w:rPr>
          <w:rFonts w:ascii="Cambria" w:eastAsia="Cambria" w:hAnsi="Cambria" w:cs="Cambria"/>
          <w:b/>
          <w:smallCaps/>
        </w:rPr>
      </w:pPr>
      <w:r>
        <w:rPr>
          <w:rFonts w:ascii="Cambria" w:eastAsia="Cambria" w:hAnsi="Cambria" w:cs="Cambria"/>
          <w:b/>
          <w:smallCaps/>
        </w:rPr>
        <w:t>ARANCELES Y CUPOS</w:t>
      </w:r>
    </w:p>
    <w:p w14:paraId="0202ABFC"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Las actividades educativas serán aranceladas. El arancel será fijado en valor Galeno estipulado por la Caja de Médicos de la Provincia de Buenos Aires, sobre la base de un mínimo de cinco (5) Galenos para aquellas actividades que se desarrollen en una (1) jornada y diez (10) Galenos para las que se desarrollan en dos (2) jornadas o más (Art. 139, Resolución 240/21 del Consejo Directivo de la Facultad de Ciencias Médicas).</w:t>
      </w:r>
    </w:p>
    <w:p w14:paraId="3B8CA0BD" w14:textId="77777777" w:rsidR="005F6E33" w:rsidRDefault="00000000">
      <w:pPr>
        <w:spacing w:line="240" w:lineRule="auto"/>
        <w:ind w:hanging="1"/>
        <w:jc w:val="both"/>
        <w:rPr>
          <w:rFonts w:ascii="Cambria" w:eastAsia="Cambria" w:hAnsi="Cambria" w:cs="Cambria"/>
        </w:rPr>
      </w:pPr>
      <w:r>
        <w:rPr>
          <w:rFonts w:ascii="Cambria" w:eastAsia="Cambria" w:hAnsi="Cambria" w:cs="Cambria"/>
        </w:rPr>
        <w:t xml:space="preserve">La Propuesta pedagógica de una actividad de postgrado (curso, seminario, taller, jornadas, entre otros formatos posibles) debe establecer un único arancel, </w:t>
      </w:r>
      <w:r>
        <w:rPr>
          <w:rFonts w:ascii="Cambria" w:eastAsia="Cambria" w:hAnsi="Cambria" w:cs="Cambria"/>
          <w:b/>
        </w:rPr>
        <w:t>pudiendo</w:t>
      </w:r>
      <w:r>
        <w:rPr>
          <w:rFonts w:ascii="Cambria" w:eastAsia="Cambria" w:hAnsi="Cambria" w:cs="Cambria"/>
        </w:rPr>
        <w:t xml:space="preserve"> implementar un sistema de becas por titulación.</w:t>
      </w:r>
    </w:p>
    <w:p w14:paraId="1CFF435D" w14:textId="77777777" w:rsidR="005F6E33" w:rsidRDefault="005F6E33">
      <w:pPr>
        <w:spacing w:line="240" w:lineRule="auto"/>
        <w:ind w:hanging="1"/>
        <w:jc w:val="both"/>
        <w:rPr>
          <w:rFonts w:ascii="Cambria" w:eastAsia="Cambria" w:hAnsi="Cambria" w:cs="Cambria"/>
          <w:color w:val="FF0000"/>
          <w:sz w:val="20"/>
          <w:szCs w:val="20"/>
        </w:rPr>
      </w:pPr>
    </w:p>
    <w:p w14:paraId="07C802F5" w14:textId="77777777" w:rsidR="005F6E33" w:rsidRDefault="00000000">
      <w:pPr>
        <w:spacing w:line="240" w:lineRule="auto"/>
        <w:ind w:hanging="1"/>
        <w:rPr>
          <w:rFonts w:ascii="Cambria" w:eastAsia="Cambria" w:hAnsi="Cambria" w:cs="Cambria"/>
          <w:i/>
        </w:rPr>
      </w:pPr>
      <w:r>
        <w:rPr>
          <w:rFonts w:ascii="Cambria" w:eastAsia="Cambria" w:hAnsi="Cambria" w:cs="Cambria"/>
          <w:b/>
        </w:rPr>
        <w:t>ARANCEL DE LA ACTIVIDAD DE POSTGRADO</w:t>
      </w:r>
      <w:r>
        <w:rPr>
          <w:rFonts w:ascii="Cambria" w:eastAsia="Cambria" w:hAnsi="Cambria" w:cs="Cambria"/>
        </w:rPr>
        <w:t xml:space="preserve"> </w:t>
      </w:r>
      <w:r>
        <w:rPr>
          <w:rFonts w:ascii="Cambria" w:eastAsia="Cambria" w:hAnsi="Cambria" w:cs="Cambria"/>
          <w:i/>
        </w:rPr>
        <w:t xml:space="preserve">(indicar un único arancel, es decir, el 100% del valor de la actividad de postgrado independientemente del sistema de becas por titulación). </w:t>
      </w:r>
    </w:p>
    <w:p w14:paraId="1F261F03" w14:textId="77777777" w:rsidR="005F6E33" w:rsidRDefault="005F6E33">
      <w:pPr>
        <w:spacing w:line="240" w:lineRule="auto"/>
        <w:ind w:hanging="1"/>
        <w:rPr>
          <w:rFonts w:ascii="Cambria" w:eastAsia="Cambria" w:hAnsi="Cambria" w:cs="Cambria"/>
          <w:i/>
        </w:rPr>
      </w:pPr>
    </w:p>
    <w:p w14:paraId="14807DCD" w14:textId="77777777" w:rsidR="005F6E33" w:rsidRDefault="00000000">
      <w:pPr>
        <w:spacing w:line="240" w:lineRule="auto"/>
        <w:ind w:hanging="1"/>
        <w:rPr>
          <w:rFonts w:ascii="Cambria" w:eastAsia="Cambria" w:hAnsi="Cambria" w:cs="Cambria"/>
        </w:rPr>
      </w:pPr>
      <w:r>
        <w:rPr>
          <w:rFonts w:ascii="Cambria" w:eastAsia="Cambria" w:hAnsi="Cambria" w:cs="Cambria"/>
          <w:b/>
        </w:rPr>
        <w:t>CUPOS:</w:t>
      </w:r>
      <w:r>
        <w:rPr>
          <w:rFonts w:ascii="Cambria" w:eastAsia="Cambria" w:hAnsi="Cambria" w:cs="Cambria"/>
        </w:rPr>
        <w:t xml:space="preserve"> </w:t>
      </w:r>
    </w:p>
    <w:p w14:paraId="2066CE6F" w14:textId="77777777" w:rsidR="005F6E33" w:rsidRDefault="00000000">
      <w:pPr>
        <w:spacing w:line="240" w:lineRule="auto"/>
        <w:ind w:hanging="1"/>
        <w:rPr>
          <w:rFonts w:ascii="Cambria" w:eastAsia="Cambria" w:hAnsi="Cambria" w:cs="Cambria"/>
        </w:rPr>
      </w:pPr>
      <w:r>
        <w:rPr>
          <w:rFonts w:ascii="Cambria" w:eastAsia="Cambria" w:hAnsi="Cambria" w:cs="Cambria"/>
        </w:rPr>
        <w:t xml:space="preserve">Máximo: </w:t>
      </w:r>
      <w:r>
        <w:rPr>
          <w:rFonts w:ascii="Cambria" w:eastAsia="Cambria" w:hAnsi="Cambria" w:cs="Cambria"/>
          <w:i/>
        </w:rPr>
        <w:t>(indicar el cupo máximo de graduados que admitirá la actividad de postgrado, independientemente de la titulación).</w:t>
      </w:r>
    </w:p>
    <w:p w14:paraId="230A2B34" w14:textId="77777777" w:rsidR="005F6E33" w:rsidRDefault="00000000">
      <w:pPr>
        <w:spacing w:line="240" w:lineRule="auto"/>
        <w:ind w:hanging="1"/>
        <w:rPr>
          <w:rFonts w:ascii="Cambria" w:eastAsia="Cambria" w:hAnsi="Cambria" w:cs="Cambria"/>
        </w:rPr>
      </w:pPr>
      <w:r>
        <w:rPr>
          <w:rFonts w:ascii="Cambria" w:eastAsia="Cambria" w:hAnsi="Cambria" w:cs="Cambria"/>
        </w:rPr>
        <w:t xml:space="preserve">Mínimo: </w:t>
      </w:r>
      <w:r>
        <w:rPr>
          <w:rFonts w:ascii="Cambria" w:eastAsia="Cambria" w:hAnsi="Cambria" w:cs="Cambria"/>
          <w:i/>
        </w:rPr>
        <w:t>(indicar el cupo mínimo de graduados con el que se realizará la actividad de postgrado, independientemente de la titulación).</w:t>
      </w:r>
    </w:p>
    <w:p w14:paraId="58282A2E" w14:textId="77777777" w:rsidR="005F6E33" w:rsidRDefault="005F6E33">
      <w:pPr>
        <w:spacing w:line="240" w:lineRule="auto"/>
        <w:ind w:hanging="1"/>
        <w:rPr>
          <w:rFonts w:ascii="Times New Roman" w:eastAsia="Times New Roman" w:hAnsi="Times New Roman" w:cs="Times New Roman"/>
          <w:color w:val="FF0000"/>
          <w:sz w:val="24"/>
          <w:szCs w:val="24"/>
        </w:rPr>
      </w:pPr>
    </w:p>
    <w:p w14:paraId="17E6FAB5" w14:textId="77777777" w:rsidR="005F6E33" w:rsidRDefault="00000000">
      <w:pPr>
        <w:spacing w:line="240" w:lineRule="auto"/>
        <w:ind w:hanging="1"/>
        <w:jc w:val="both"/>
        <w:rPr>
          <w:rFonts w:ascii="Cambria" w:eastAsia="Cambria" w:hAnsi="Cambria" w:cs="Cambria"/>
          <w:b/>
          <w:i/>
        </w:rPr>
      </w:pPr>
      <w:r>
        <w:rPr>
          <w:rFonts w:ascii="Cambria" w:eastAsia="Cambria" w:hAnsi="Cambria" w:cs="Cambria"/>
          <w:i/>
        </w:rPr>
        <w:t>(Completar la siguiente tabla indicando el porcentaje de beca que se asigna sobre el arancel único y según la titulación, el arancel a abonar, los cupos mínimos y máximos. Por ejemplo, si el arancel es de $10.000 (100%), la actividad de postgrado puede determinar que los graduados “Con título de la Facultad de Ciencias Médicas de la UNLP” tengan una beca del 50%, cuyo arancel al contado sería de $5.000, a abonar en 2 cuotas de $2.500 c/u, y admitiendo un cupo máximo de x y mínimo de x. Cabe aclarar que no es condición obligatoria disponer un sistema de becas; en caso de no establecerse, el arancel será idéntico para todas las titulaciones, por lo tanto, la columna de % de Beca no debe completarse).</w:t>
      </w:r>
    </w:p>
    <w:p w14:paraId="132CBCFC" w14:textId="77777777" w:rsidR="005F6E33" w:rsidRDefault="005F6E33">
      <w:pPr>
        <w:spacing w:line="240" w:lineRule="auto"/>
        <w:ind w:hanging="1"/>
        <w:rPr>
          <w:rFonts w:ascii="Cambria" w:eastAsia="Cambria" w:hAnsi="Cambria" w:cs="Cambria"/>
          <w:color w:val="FF0000"/>
        </w:rPr>
      </w:pPr>
    </w:p>
    <w:p w14:paraId="365AD11C" w14:textId="77777777" w:rsidR="005F6E33" w:rsidRDefault="005F6E33">
      <w:pPr>
        <w:spacing w:line="240" w:lineRule="auto"/>
        <w:ind w:hanging="1"/>
        <w:rPr>
          <w:rFonts w:ascii="Times New Roman" w:eastAsia="Times New Roman" w:hAnsi="Times New Roman" w:cs="Times New Roman"/>
          <w:color w:val="FF0000"/>
          <w:sz w:val="24"/>
          <w:szCs w:val="24"/>
        </w:rPr>
      </w:pPr>
    </w:p>
    <w:tbl>
      <w:tblPr>
        <w:tblStyle w:val="a1"/>
        <w:tblW w:w="90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9"/>
        <w:gridCol w:w="738"/>
        <w:gridCol w:w="1101"/>
        <w:gridCol w:w="1058"/>
        <w:gridCol w:w="1113"/>
        <w:gridCol w:w="845"/>
        <w:gridCol w:w="694"/>
      </w:tblGrid>
      <w:tr w:rsidR="005F6E33" w14:paraId="6A140470" w14:textId="77777777">
        <w:trPr>
          <w:jc w:val="center"/>
        </w:trPr>
        <w:tc>
          <w:tcPr>
            <w:tcW w:w="3510" w:type="dxa"/>
            <w:vMerge w:val="restart"/>
            <w:vAlign w:val="center"/>
          </w:tcPr>
          <w:p w14:paraId="5514F68A"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GRADUADOS</w:t>
            </w:r>
          </w:p>
        </w:tc>
        <w:tc>
          <w:tcPr>
            <w:tcW w:w="738" w:type="dxa"/>
            <w:vMerge w:val="restart"/>
            <w:vAlign w:val="center"/>
          </w:tcPr>
          <w:p w14:paraId="2042DE08"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 de BECA</w:t>
            </w:r>
          </w:p>
        </w:tc>
        <w:tc>
          <w:tcPr>
            <w:tcW w:w="1101" w:type="dxa"/>
            <w:vMerge w:val="restart"/>
            <w:vAlign w:val="center"/>
          </w:tcPr>
          <w:p w14:paraId="404CA0D6"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Arancel Contado</w:t>
            </w:r>
          </w:p>
        </w:tc>
        <w:tc>
          <w:tcPr>
            <w:tcW w:w="1058" w:type="dxa"/>
            <w:vMerge w:val="restart"/>
            <w:vAlign w:val="center"/>
          </w:tcPr>
          <w:p w14:paraId="56C319F7"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Cantidad de cuotas</w:t>
            </w:r>
          </w:p>
        </w:tc>
        <w:tc>
          <w:tcPr>
            <w:tcW w:w="1113" w:type="dxa"/>
            <w:vMerge w:val="restart"/>
            <w:vAlign w:val="center"/>
          </w:tcPr>
          <w:p w14:paraId="15C80BF9"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Importe de cuotas</w:t>
            </w:r>
          </w:p>
        </w:tc>
        <w:tc>
          <w:tcPr>
            <w:tcW w:w="1539" w:type="dxa"/>
            <w:gridSpan w:val="2"/>
            <w:vAlign w:val="center"/>
          </w:tcPr>
          <w:p w14:paraId="368010DF"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CUPOS</w:t>
            </w:r>
          </w:p>
        </w:tc>
      </w:tr>
      <w:tr w:rsidR="005F6E33" w14:paraId="6B36132B" w14:textId="77777777">
        <w:trPr>
          <w:jc w:val="center"/>
        </w:trPr>
        <w:tc>
          <w:tcPr>
            <w:tcW w:w="3510" w:type="dxa"/>
            <w:vMerge/>
            <w:vAlign w:val="center"/>
          </w:tcPr>
          <w:p w14:paraId="1CFB3D31" w14:textId="77777777" w:rsidR="005F6E33" w:rsidRDefault="005F6E33">
            <w:pPr>
              <w:widowControl w:val="0"/>
              <w:rPr>
                <w:rFonts w:ascii="Cambria" w:eastAsia="Cambria" w:hAnsi="Cambria" w:cs="Cambria"/>
              </w:rPr>
            </w:pPr>
          </w:p>
        </w:tc>
        <w:tc>
          <w:tcPr>
            <w:tcW w:w="738" w:type="dxa"/>
            <w:vMerge/>
            <w:vAlign w:val="center"/>
          </w:tcPr>
          <w:p w14:paraId="6D6747FB" w14:textId="77777777" w:rsidR="005F6E33" w:rsidRDefault="005F6E33">
            <w:pPr>
              <w:widowControl w:val="0"/>
              <w:rPr>
                <w:rFonts w:ascii="Cambria" w:eastAsia="Cambria" w:hAnsi="Cambria" w:cs="Cambria"/>
              </w:rPr>
            </w:pPr>
          </w:p>
        </w:tc>
        <w:tc>
          <w:tcPr>
            <w:tcW w:w="1101" w:type="dxa"/>
            <w:vMerge/>
            <w:vAlign w:val="center"/>
          </w:tcPr>
          <w:p w14:paraId="2E415774" w14:textId="77777777" w:rsidR="005F6E33" w:rsidRDefault="005F6E33">
            <w:pPr>
              <w:widowControl w:val="0"/>
              <w:rPr>
                <w:rFonts w:ascii="Cambria" w:eastAsia="Cambria" w:hAnsi="Cambria" w:cs="Cambria"/>
              </w:rPr>
            </w:pPr>
          </w:p>
        </w:tc>
        <w:tc>
          <w:tcPr>
            <w:tcW w:w="1058" w:type="dxa"/>
            <w:vMerge/>
            <w:vAlign w:val="center"/>
          </w:tcPr>
          <w:p w14:paraId="1BC4CCF1" w14:textId="77777777" w:rsidR="005F6E33" w:rsidRDefault="005F6E33">
            <w:pPr>
              <w:widowControl w:val="0"/>
              <w:rPr>
                <w:rFonts w:ascii="Cambria" w:eastAsia="Cambria" w:hAnsi="Cambria" w:cs="Cambria"/>
              </w:rPr>
            </w:pPr>
          </w:p>
        </w:tc>
        <w:tc>
          <w:tcPr>
            <w:tcW w:w="1113" w:type="dxa"/>
            <w:vMerge/>
            <w:vAlign w:val="center"/>
          </w:tcPr>
          <w:p w14:paraId="67F6FE2F" w14:textId="77777777" w:rsidR="005F6E33" w:rsidRDefault="005F6E33">
            <w:pPr>
              <w:widowControl w:val="0"/>
              <w:rPr>
                <w:rFonts w:ascii="Cambria" w:eastAsia="Cambria" w:hAnsi="Cambria" w:cs="Cambria"/>
              </w:rPr>
            </w:pPr>
          </w:p>
        </w:tc>
        <w:tc>
          <w:tcPr>
            <w:tcW w:w="845" w:type="dxa"/>
            <w:vAlign w:val="center"/>
          </w:tcPr>
          <w:p w14:paraId="0982399A"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Máx.</w:t>
            </w:r>
          </w:p>
        </w:tc>
        <w:tc>
          <w:tcPr>
            <w:tcW w:w="694" w:type="dxa"/>
            <w:vAlign w:val="center"/>
          </w:tcPr>
          <w:p w14:paraId="63E88B54"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Mín.</w:t>
            </w:r>
          </w:p>
        </w:tc>
      </w:tr>
      <w:tr w:rsidR="005F6E33" w14:paraId="16032805" w14:textId="77777777">
        <w:trPr>
          <w:jc w:val="center"/>
        </w:trPr>
        <w:tc>
          <w:tcPr>
            <w:tcW w:w="3510" w:type="dxa"/>
          </w:tcPr>
          <w:p w14:paraId="148A49EA"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la Facultad de Ciencias Médicas de la UNLP</w:t>
            </w:r>
          </w:p>
        </w:tc>
        <w:tc>
          <w:tcPr>
            <w:tcW w:w="738" w:type="dxa"/>
          </w:tcPr>
          <w:p w14:paraId="18426210"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45B8C14D"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5BDC775F"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33DC4D88"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259721F7"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31FEC61E" w14:textId="77777777" w:rsidR="005F6E33" w:rsidRDefault="005F6E33">
            <w:pPr>
              <w:tabs>
                <w:tab w:val="left" w:pos="0"/>
              </w:tabs>
              <w:spacing w:after="80" w:line="240" w:lineRule="auto"/>
              <w:jc w:val="center"/>
              <w:rPr>
                <w:rFonts w:ascii="Cambria" w:eastAsia="Cambria" w:hAnsi="Cambria" w:cs="Cambria"/>
                <w:strike/>
              </w:rPr>
            </w:pPr>
          </w:p>
        </w:tc>
      </w:tr>
      <w:tr w:rsidR="005F6E33" w14:paraId="7FB6B02D" w14:textId="77777777">
        <w:trPr>
          <w:jc w:val="center"/>
        </w:trPr>
        <w:tc>
          <w:tcPr>
            <w:tcW w:w="3510" w:type="dxa"/>
          </w:tcPr>
          <w:p w14:paraId="1223075C"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superior de nivel universitario expedido por la UNLP</w:t>
            </w:r>
          </w:p>
        </w:tc>
        <w:tc>
          <w:tcPr>
            <w:tcW w:w="738" w:type="dxa"/>
          </w:tcPr>
          <w:p w14:paraId="64DE0918"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350FD229"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3AFE2CB6"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44061656"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3893C160"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176E5B71" w14:textId="77777777" w:rsidR="005F6E33" w:rsidRDefault="005F6E33">
            <w:pPr>
              <w:tabs>
                <w:tab w:val="left" w:pos="0"/>
              </w:tabs>
              <w:spacing w:after="80" w:line="240" w:lineRule="auto"/>
              <w:jc w:val="center"/>
              <w:rPr>
                <w:rFonts w:ascii="Cambria" w:eastAsia="Cambria" w:hAnsi="Cambria" w:cs="Cambria"/>
                <w:strike/>
              </w:rPr>
            </w:pPr>
          </w:p>
        </w:tc>
      </w:tr>
      <w:tr w:rsidR="005F6E33" w14:paraId="436D7A2B" w14:textId="77777777">
        <w:trPr>
          <w:jc w:val="center"/>
        </w:trPr>
        <w:tc>
          <w:tcPr>
            <w:tcW w:w="3510" w:type="dxa"/>
          </w:tcPr>
          <w:p w14:paraId="1E919C0C"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superior de nivel universitario expedido por otras Universidades del país</w:t>
            </w:r>
          </w:p>
        </w:tc>
        <w:tc>
          <w:tcPr>
            <w:tcW w:w="738" w:type="dxa"/>
          </w:tcPr>
          <w:p w14:paraId="531C28D6"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7A578795"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0AF96A46"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1D6EBEBF"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3C986B85"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3E61A7C1" w14:textId="77777777" w:rsidR="005F6E33" w:rsidRDefault="005F6E33">
            <w:pPr>
              <w:tabs>
                <w:tab w:val="left" w:pos="0"/>
              </w:tabs>
              <w:spacing w:after="80" w:line="240" w:lineRule="auto"/>
              <w:jc w:val="center"/>
              <w:rPr>
                <w:rFonts w:ascii="Cambria" w:eastAsia="Cambria" w:hAnsi="Cambria" w:cs="Cambria"/>
                <w:strike/>
              </w:rPr>
            </w:pPr>
          </w:p>
        </w:tc>
      </w:tr>
      <w:tr w:rsidR="005F6E33" w14:paraId="32A31716" w14:textId="77777777">
        <w:trPr>
          <w:jc w:val="center"/>
        </w:trPr>
        <w:tc>
          <w:tcPr>
            <w:tcW w:w="3510" w:type="dxa"/>
          </w:tcPr>
          <w:p w14:paraId="59F4A267"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de nivel superior universitario expedido por Universidades extranjeras</w:t>
            </w:r>
          </w:p>
        </w:tc>
        <w:tc>
          <w:tcPr>
            <w:tcW w:w="738" w:type="dxa"/>
          </w:tcPr>
          <w:p w14:paraId="19074102"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4655994E"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5CE72C49"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2B9ADC64"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6F05A312"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464DD2F7" w14:textId="77777777" w:rsidR="005F6E33" w:rsidRDefault="005F6E33">
            <w:pPr>
              <w:tabs>
                <w:tab w:val="left" w:pos="0"/>
              </w:tabs>
              <w:spacing w:after="80" w:line="240" w:lineRule="auto"/>
              <w:jc w:val="center"/>
              <w:rPr>
                <w:rFonts w:ascii="Cambria" w:eastAsia="Cambria" w:hAnsi="Cambria" w:cs="Cambria"/>
                <w:strike/>
              </w:rPr>
            </w:pPr>
          </w:p>
        </w:tc>
      </w:tr>
      <w:tr w:rsidR="005F6E33" w14:paraId="6FF65BB8" w14:textId="77777777">
        <w:trPr>
          <w:jc w:val="center"/>
        </w:trPr>
        <w:tc>
          <w:tcPr>
            <w:tcW w:w="3510" w:type="dxa"/>
          </w:tcPr>
          <w:p w14:paraId="35B97A2A"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superior de nivel terciario</w:t>
            </w:r>
          </w:p>
        </w:tc>
        <w:tc>
          <w:tcPr>
            <w:tcW w:w="738" w:type="dxa"/>
          </w:tcPr>
          <w:p w14:paraId="27906890"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6A0824D7"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557A45B7"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4ED14FC0"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4EED6386"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040FDF4E" w14:textId="77777777" w:rsidR="005F6E33" w:rsidRDefault="005F6E33">
            <w:pPr>
              <w:tabs>
                <w:tab w:val="left" w:pos="0"/>
              </w:tabs>
              <w:spacing w:after="80" w:line="240" w:lineRule="auto"/>
              <w:jc w:val="center"/>
              <w:rPr>
                <w:rFonts w:ascii="Cambria" w:eastAsia="Cambria" w:hAnsi="Cambria" w:cs="Cambria"/>
                <w:strike/>
              </w:rPr>
            </w:pPr>
          </w:p>
        </w:tc>
      </w:tr>
    </w:tbl>
    <w:p w14:paraId="59299E60" w14:textId="77777777" w:rsidR="005F6E33" w:rsidRDefault="005F6E33">
      <w:pPr>
        <w:tabs>
          <w:tab w:val="left" w:pos="0"/>
        </w:tabs>
        <w:spacing w:after="80" w:line="240" w:lineRule="auto"/>
        <w:ind w:hanging="2"/>
        <w:jc w:val="both"/>
        <w:rPr>
          <w:rFonts w:ascii="Cambria" w:eastAsia="Cambria" w:hAnsi="Cambria" w:cs="Cambria"/>
        </w:rPr>
      </w:pPr>
    </w:p>
    <w:p w14:paraId="2CAD9E85" w14:textId="77777777" w:rsidR="005F6E33" w:rsidRDefault="005F6E33">
      <w:pPr>
        <w:tabs>
          <w:tab w:val="left" w:pos="0"/>
        </w:tabs>
        <w:spacing w:after="80" w:line="240" w:lineRule="auto"/>
        <w:ind w:hanging="2"/>
        <w:rPr>
          <w:rFonts w:ascii="Cambria" w:eastAsia="Cambria" w:hAnsi="Cambria" w:cs="Cambria"/>
        </w:rPr>
      </w:pPr>
    </w:p>
    <w:p w14:paraId="1BA71F6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smallCaps/>
        </w:rPr>
        <w:t>DETALLE DE GASTOS PROGRAMADOS</w:t>
      </w:r>
    </w:p>
    <w:p w14:paraId="756C3FAD" w14:textId="77777777" w:rsidR="005F6E33" w:rsidRDefault="00000000">
      <w:pPr>
        <w:tabs>
          <w:tab w:val="left" w:pos="0"/>
        </w:tabs>
        <w:spacing w:after="80" w:line="240" w:lineRule="auto"/>
        <w:ind w:hanging="2"/>
        <w:jc w:val="both"/>
        <w:rPr>
          <w:rFonts w:ascii="Cambria" w:eastAsia="Cambria" w:hAnsi="Cambria" w:cs="Cambria"/>
          <w:sz w:val="20"/>
          <w:szCs w:val="20"/>
        </w:rPr>
      </w:pPr>
      <w:r>
        <w:rPr>
          <w:rFonts w:ascii="Cambria" w:eastAsia="Cambria" w:hAnsi="Cambria" w:cs="Cambria"/>
          <w:sz w:val="20"/>
          <w:szCs w:val="20"/>
        </w:rPr>
        <w:t>A cubrir con el 80% de los aranceles establecidos en base al cupo mínimo de graduados con el que se realizará la actividad</w:t>
      </w:r>
    </w:p>
    <w:p w14:paraId="54D3D5D2" w14:textId="77777777" w:rsidR="005F6E33" w:rsidRDefault="005F6E33">
      <w:pPr>
        <w:tabs>
          <w:tab w:val="left" w:pos="0"/>
        </w:tabs>
        <w:spacing w:after="80" w:line="240" w:lineRule="auto"/>
        <w:ind w:hanging="2"/>
        <w:jc w:val="both"/>
        <w:rPr>
          <w:rFonts w:ascii="Cambria" w:eastAsia="Cambria" w:hAnsi="Cambria" w:cs="Cambria"/>
        </w:rPr>
      </w:pPr>
    </w:p>
    <w:tbl>
      <w:tblPr>
        <w:tblStyle w:val="a2"/>
        <w:tblW w:w="48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2268"/>
        <w:gridCol w:w="709"/>
        <w:gridCol w:w="1417"/>
      </w:tblGrid>
      <w:tr w:rsidR="005F6E33" w14:paraId="6ED81CB4" w14:textId="77777777">
        <w:trPr>
          <w:cantSplit/>
          <w:trHeight w:val="312"/>
          <w:tblHeader/>
        </w:trPr>
        <w:tc>
          <w:tcPr>
            <w:tcW w:w="496" w:type="dxa"/>
            <w:tcBorders>
              <w:bottom w:val="single" w:sz="4" w:space="0" w:color="000000"/>
            </w:tcBorders>
            <w:vAlign w:val="center"/>
          </w:tcPr>
          <w:p w14:paraId="5DBEAA6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1.</w:t>
            </w:r>
          </w:p>
        </w:tc>
        <w:tc>
          <w:tcPr>
            <w:tcW w:w="2268" w:type="dxa"/>
            <w:tcBorders>
              <w:bottom w:val="single" w:sz="4" w:space="0" w:color="000000"/>
            </w:tcBorders>
            <w:vAlign w:val="center"/>
          </w:tcPr>
          <w:p w14:paraId="769D59A9"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Honorarios docentes</w:t>
            </w:r>
          </w:p>
        </w:tc>
        <w:tc>
          <w:tcPr>
            <w:tcW w:w="709" w:type="dxa"/>
            <w:tcBorders>
              <w:bottom w:val="single" w:sz="4" w:space="0" w:color="000000"/>
            </w:tcBorders>
            <w:vAlign w:val="center"/>
          </w:tcPr>
          <w:p w14:paraId="0D859378"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1417" w:type="dxa"/>
            <w:tcBorders>
              <w:bottom w:val="single" w:sz="4" w:space="0" w:color="000000"/>
            </w:tcBorders>
            <w:vAlign w:val="center"/>
          </w:tcPr>
          <w:p w14:paraId="58772BCC"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3FD136E4" w14:textId="77777777">
        <w:trPr>
          <w:cantSplit/>
          <w:trHeight w:val="113"/>
          <w:tblHeader/>
        </w:trPr>
        <w:tc>
          <w:tcPr>
            <w:tcW w:w="496" w:type="dxa"/>
            <w:tcBorders>
              <w:left w:val="nil"/>
              <w:right w:val="nil"/>
            </w:tcBorders>
            <w:vAlign w:val="center"/>
          </w:tcPr>
          <w:p w14:paraId="73D21F4C"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left w:val="nil"/>
              <w:right w:val="nil"/>
            </w:tcBorders>
            <w:vAlign w:val="center"/>
          </w:tcPr>
          <w:p w14:paraId="5F0794D4" w14:textId="77777777" w:rsidR="005F6E33" w:rsidRDefault="005F6E33">
            <w:pPr>
              <w:tabs>
                <w:tab w:val="left" w:pos="0"/>
              </w:tabs>
              <w:spacing w:after="80" w:line="240" w:lineRule="auto"/>
              <w:ind w:hanging="2"/>
              <w:jc w:val="both"/>
              <w:rPr>
                <w:rFonts w:ascii="Cambria" w:eastAsia="Cambria" w:hAnsi="Cambria" w:cs="Cambria"/>
              </w:rPr>
            </w:pPr>
          </w:p>
        </w:tc>
        <w:tc>
          <w:tcPr>
            <w:tcW w:w="709" w:type="dxa"/>
            <w:tcBorders>
              <w:left w:val="nil"/>
              <w:right w:val="nil"/>
            </w:tcBorders>
            <w:vAlign w:val="center"/>
          </w:tcPr>
          <w:p w14:paraId="40E56A59" w14:textId="77777777" w:rsidR="005F6E33" w:rsidRDefault="005F6E33">
            <w:pPr>
              <w:tabs>
                <w:tab w:val="left" w:pos="0"/>
              </w:tabs>
              <w:spacing w:after="80" w:line="240" w:lineRule="auto"/>
              <w:ind w:hanging="2"/>
              <w:jc w:val="both"/>
              <w:rPr>
                <w:rFonts w:ascii="Cambria" w:eastAsia="Cambria" w:hAnsi="Cambria" w:cs="Cambria"/>
              </w:rPr>
            </w:pPr>
          </w:p>
        </w:tc>
        <w:tc>
          <w:tcPr>
            <w:tcW w:w="1417" w:type="dxa"/>
            <w:tcBorders>
              <w:left w:val="nil"/>
              <w:right w:val="nil"/>
            </w:tcBorders>
            <w:vAlign w:val="center"/>
          </w:tcPr>
          <w:p w14:paraId="3C2DB04C"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48E26AC1" w14:textId="77777777">
        <w:trPr>
          <w:cantSplit/>
          <w:trHeight w:val="312"/>
          <w:tblHeader/>
        </w:trPr>
        <w:tc>
          <w:tcPr>
            <w:tcW w:w="496" w:type="dxa"/>
            <w:tcBorders>
              <w:bottom w:val="single" w:sz="4" w:space="0" w:color="000000"/>
            </w:tcBorders>
            <w:vAlign w:val="center"/>
          </w:tcPr>
          <w:p w14:paraId="5833962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2.</w:t>
            </w:r>
          </w:p>
        </w:tc>
        <w:tc>
          <w:tcPr>
            <w:tcW w:w="2268" w:type="dxa"/>
            <w:tcBorders>
              <w:bottom w:val="single" w:sz="4" w:space="0" w:color="000000"/>
            </w:tcBorders>
            <w:vAlign w:val="center"/>
          </w:tcPr>
          <w:p w14:paraId="4E14416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Material bibliográfico</w:t>
            </w:r>
          </w:p>
        </w:tc>
        <w:tc>
          <w:tcPr>
            <w:tcW w:w="709" w:type="dxa"/>
            <w:tcBorders>
              <w:bottom w:val="single" w:sz="4" w:space="0" w:color="000000"/>
            </w:tcBorders>
            <w:vAlign w:val="center"/>
          </w:tcPr>
          <w:p w14:paraId="7A1D706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1417" w:type="dxa"/>
            <w:tcBorders>
              <w:bottom w:val="single" w:sz="4" w:space="0" w:color="000000"/>
            </w:tcBorders>
            <w:vAlign w:val="center"/>
          </w:tcPr>
          <w:p w14:paraId="566DAF14"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5C8729AF" w14:textId="77777777">
        <w:trPr>
          <w:cantSplit/>
          <w:trHeight w:val="113"/>
          <w:tblHeader/>
        </w:trPr>
        <w:tc>
          <w:tcPr>
            <w:tcW w:w="496" w:type="dxa"/>
            <w:tcBorders>
              <w:left w:val="nil"/>
              <w:right w:val="nil"/>
            </w:tcBorders>
            <w:vAlign w:val="center"/>
          </w:tcPr>
          <w:p w14:paraId="31265BCF"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left w:val="nil"/>
              <w:right w:val="nil"/>
            </w:tcBorders>
            <w:vAlign w:val="center"/>
          </w:tcPr>
          <w:p w14:paraId="279CEB0B" w14:textId="77777777" w:rsidR="005F6E33" w:rsidRDefault="005F6E33">
            <w:pPr>
              <w:tabs>
                <w:tab w:val="left" w:pos="0"/>
              </w:tabs>
              <w:spacing w:after="80" w:line="240" w:lineRule="auto"/>
              <w:ind w:hanging="2"/>
              <w:jc w:val="both"/>
              <w:rPr>
                <w:rFonts w:ascii="Cambria" w:eastAsia="Cambria" w:hAnsi="Cambria" w:cs="Cambria"/>
              </w:rPr>
            </w:pPr>
          </w:p>
        </w:tc>
        <w:tc>
          <w:tcPr>
            <w:tcW w:w="709" w:type="dxa"/>
            <w:tcBorders>
              <w:left w:val="nil"/>
              <w:right w:val="nil"/>
            </w:tcBorders>
            <w:vAlign w:val="center"/>
          </w:tcPr>
          <w:p w14:paraId="49F1CC7A" w14:textId="77777777" w:rsidR="005F6E33" w:rsidRDefault="005F6E33">
            <w:pPr>
              <w:tabs>
                <w:tab w:val="left" w:pos="0"/>
              </w:tabs>
              <w:spacing w:after="80" w:line="240" w:lineRule="auto"/>
              <w:ind w:hanging="2"/>
              <w:jc w:val="both"/>
              <w:rPr>
                <w:rFonts w:ascii="Cambria" w:eastAsia="Cambria" w:hAnsi="Cambria" w:cs="Cambria"/>
              </w:rPr>
            </w:pPr>
          </w:p>
        </w:tc>
        <w:tc>
          <w:tcPr>
            <w:tcW w:w="1417" w:type="dxa"/>
            <w:tcBorders>
              <w:left w:val="nil"/>
              <w:right w:val="nil"/>
            </w:tcBorders>
            <w:vAlign w:val="center"/>
          </w:tcPr>
          <w:p w14:paraId="5C3E4919"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698B00CC" w14:textId="77777777">
        <w:trPr>
          <w:cantSplit/>
          <w:trHeight w:val="312"/>
          <w:tblHeader/>
        </w:trPr>
        <w:tc>
          <w:tcPr>
            <w:tcW w:w="496" w:type="dxa"/>
            <w:tcBorders>
              <w:bottom w:val="single" w:sz="4" w:space="0" w:color="000000"/>
            </w:tcBorders>
            <w:vAlign w:val="center"/>
          </w:tcPr>
          <w:p w14:paraId="4857041A"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3.</w:t>
            </w:r>
          </w:p>
        </w:tc>
        <w:tc>
          <w:tcPr>
            <w:tcW w:w="2268" w:type="dxa"/>
            <w:tcBorders>
              <w:bottom w:val="single" w:sz="4" w:space="0" w:color="000000"/>
            </w:tcBorders>
            <w:vAlign w:val="center"/>
          </w:tcPr>
          <w:p w14:paraId="4D453801"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Elementos didácticos</w:t>
            </w:r>
          </w:p>
        </w:tc>
        <w:tc>
          <w:tcPr>
            <w:tcW w:w="709" w:type="dxa"/>
            <w:tcBorders>
              <w:bottom w:val="single" w:sz="4" w:space="0" w:color="000000"/>
            </w:tcBorders>
            <w:vAlign w:val="center"/>
          </w:tcPr>
          <w:p w14:paraId="7382610B"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1417" w:type="dxa"/>
            <w:tcBorders>
              <w:bottom w:val="single" w:sz="4" w:space="0" w:color="000000"/>
            </w:tcBorders>
            <w:vAlign w:val="center"/>
          </w:tcPr>
          <w:p w14:paraId="6BD1C54D"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1AB6E1EA" w14:textId="77777777">
        <w:trPr>
          <w:cantSplit/>
          <w:trHeight w:val="113"/>
          <w:tblHeader/>
        </w:trPr>
        <w:tc>
          <w:tcPr>
            <w:tcW w:w="496" w:type="dxa"/>
            <w:tcBorders>
              <w:left w:val="nil"/>
              <w:right w:val="nil"/>
            </w:tcBorders>
            <w:vAlign w:val="center"/>
          </w:tcPr>
          <w:p w14:paraId="14AA8C9F"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left w:val="nil"/>
              <w:right w:val="nil"/>
            </w:tcBorders>
            <w:vAlign w:val="center"/>
          </w:tcPr>
          <w:p w14:paraId="6DE16290" w14:textId="77777777" w:rsidR="005F6E33" w:rsidRDefault="005F6E33">
            <w:pPr>
              <w:tabs>
                <w:tab w:val="left" w:pos="0"/>
              </w:tabs>
              <w:spacing w:after="80" w:line="240" w:lineRule="auto"/>
              <w:ind w:hanging="2"/>
              <w:jc w:val="both"/>
              <w:rPr>
                <w:rFonts w:ascii="Cambria" w:eastAsia="Cambria" w:hAnsi="Cambria" w:cs="Cambria"/>
              </w:rPr>
            </w:pPr>
          </w:p>
        </w:tc>
        <w:tc>
          <w:tcPr>
            <w:tcW w:w="709" w:type="dxa"/>
            <w:tcBorders>
              <w:left w:val="nil"/>
              <w:right w:val="nil"/>
            </w:tcBorders>
            <w:vAlign w:val="center"/>
          </w:tcPr>
          <w:p w14:paraId="7A8F0DFE" w14:textId="77777777" w:rsidR="005F6E33" w:rsidRDefault="005F6E33">
            <w:pPr>
              <w:tabs>
                <w:tab w:val="left" w:pos="0"/>
              </w:tabs>
              <w:spacing w:after="80" w:line="240" w:lineRule="auto"/>
              <w:ind w:hanging="2"/>
              <w:jc w:val="both"/>
              <w:rPr>
                <w:rFonts w:ascii="Cambria" w:eastAsia="Cambria" w:hAnsi="Cambria" w:cs="Cambria"/>
              </w:rPr>
            </w:pPr>
          </w:p>
        </w:tc>
        <w:tc>
          <w:tcPr>
            <w:tcW w:w="1417" w:type="dxa"/>
            <w:tcBorders>
              <w:left w:val="nil"/>
              <w:right w:val="nil"/>
            </w:tcBorders>
            <w:vAlign w:val="center"/>
          </w:tcPr>
          <w:p w14:paraId="5D18C7D3"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6E3ADE6D" w14:textId="77777777">
        <w:trPr>
          <w:cantSplit/>
          <w:trHeight w:val="312"/>
          <w:tblHeader/>
        </w:trPr>
        <w:tc>
          <w:tcPr>
            <w:tcW w:w="496" w:type="dxa"/>
            <w:tcBorders>
              <w:bottom w:val="single" w:sz="4" w:space="0" w:color="000000"/>
            </w:tcBorders>
            <w:vAlign w:val="center"/>
          </w:tcPr>
          <w:p w14:paraId="750595F0"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4.</w:t>
            </w:r>
          </w:p>
        </w:tc>
        <w:tc>
          <w:tcPr>
            <w:tcW w:w="2268" w:type="dxa"/>
            <w:tcBorders>
              <w:bottom w:val="single" w:sz="4" w:space="0" w:color="000000"/>
            </w:tcBorders>
            <w:vAlign w:val="center"/>
          </w:tcPr>
          <w:p w14:paraId="72560069"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Gastos operativos</w:t>
            </w:r>
          </w:p>
        </w:tc>
        <w:tc>
          <w:tcPr>
            <w:tcW w:w="709" w:type="dxa"/>
            <w:tcBorders>
              <w:bottom w:val="single" w:sz="4" w:space="0" w:color="000000"/>
            </w:tcBorders>
            <w:vAlign w:val="center"/>
          </w:tcPr>
          <w:p w14:paraId="685AAF75"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1417" w:type="dxa"/>
            <w:tcBorders>
              <w:bottom w:val="single" w:sz="4" w:space="0" w:color="000000"/>
            </w:tcBorders>
            <w:vAlign w:val="center"/>
          </w:tcPr>
          <w:p w14:paraId="7A0A0A52"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742167D7" w14:textId="77777777">
        <w:trPr>
          <w:cantSplit/>
          <w:trHeight w:val="113"/>
          <w:tblHeader/>
        </w:trPr>
        <w:tc>
          <w:tcPr>
            <w:tcW w:w="496" w:type="dxa"/>
            <w:tcBorders>
              <w:left w:val="nil"/>
              <w:right w:val="nil"/>
            </w:tcBorders>
            <w:vAlign w:val="center"/>
          </w:tcPr>
          <w:p w14:paraId="6373F880"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left w:val="nil"/>
              <w:right w:val="nil"/>
            </w:tcBorders>
            <w:vAlign w:val="center"/>
          </w:tcPr>
          <w:p w14:paraId="73113EE8" w14:textId="77777777" w:rsidR="005F6E33" w:rsidRDefault="005F6E33">
            <w:pPr>
              <w:tabs>
                <w:tab w:val="left" w:pos="0"/>
              </w:tabs>
              <w:spacing w:after="80" w:line="240" w:lineRule="auto"/>
              <w:ind w:hanging="2"/>
              <w:jc w:val="both"/>
              <w:rPr>
                <w:rFonts w:ascii="Cambria" w:eastAsia="Cambria" w:hAnsi="Cambria" w:cs="Cambria"/>
              </w:rPr>
            </w:pPr>
          </w:p>
        </w:tc>
        <w:tc>
          <w:tcPr>
            <w:tcW w:w="709" w:type="dxa"/>
            <w:tcBorders>
              <w:left w:val="nil"/>
              <w:right w:val="nil"/>
            </w:tcBorders>
            <w:vAlign w:val="center"/>
          </w:tcPr>
          <w:p w14:paraId="77A74682" w14:textId="77777777" w:rsidR="005F6E33" w:rsidRDefault="005F6E33">
            <w:pPr>
              <w:tabs>
                <w:tab w:val="left" w:pos="0"/>
              </w:tabs>
              <w:spacing w:after="80" w:line="240" w:lineRule="auto"/>
              <w:ind w:hanging="2"/>
              <w:jc w:val="both"/>
              <w:rPr>
                <w:rFonts w:ascii="Cambria" w:eastAsia="Cambria" w:hAnsi="Cambria" w:cs="Cambria"/>
              </w:rPr>
            </w:pPr>
          </w:p>
        </w:tc>
        <w:tc>
          <w:tcPr>
            <w:tcW w:w="1417" w:type="dxa"/>
            <w:tcBorders>
              <w:left w:val="nil"/>
              <w:right w:val="nil"/>
            </w:tcBorders>
            <w:vAlign w:val="center"/>
          </w:tcPr>
          <w:p w14:paraId="6748EFB9"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1F8F2447" w14:textId="77777777">
        <w:trPr>
          <w:cantSplit/>
          <w:trHeight w:val="312"/>
          <w:tblHeader/>
        </w:trPr>
        <w:tc>
          <w:tcPr>
            <w:tcW w:w="496" w:type="dxa"/>
            <w:tcBorders>
              <w:bottom w:val="single" w:sz="4" w:space="0" w:color="000000"/>
            </w:tcBorders>
            <w:vAlign w:val="center"/>
          </w:tcPr>
          <w:p w14:paraId="4099A8ED"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5.</w:t>
            </w:r>
          </w:p>
        </w:tc>
        <w:tc>
          <w:tcPr>
            <w:tcW w:w="2268" w:type="dxa"/>
            <w:tcBorders>
              <w:bottom w:val="single" w:sz="4" w:space="0" w:color="000000"/>
            </w:tcBorders>
            <w:vAlign w:val="center"/>
          </w:tcPr>
          <w:p w14:paraId="61F275D2"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Insumos</w:t>
            </w:r>
          </w:p>
        </w:tc>
        <w:tc>
          <w:tcPr>
            <w:tcW w:w="709" w:type="dxa"/>
            <w:tcBorders>
              <w:bottom w:val="single" w:sz="4" w:space="0" w:color="000000"/>
            </w:tcBorders>
            <w:vAlign w:val="center"/>
          </w:tcPr>
          <w:p w14:paraId="2D9EDE72"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1417" w:type="dxa"/>
            <w:tcBorders>
              <w:bottom w:val="single" w:sz="4" w:space="0" w:color="000000"/>
            </w:tcBorders>
            <w:vAlign w:val="center"/>
          </w:tcPr>
          <w:p w14:paraId="42C87722"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3ADDAD81" w14:textId="77777777">
        <w:trPr>
          <w:cantSplit/>
          <w:trHeight w:val="113"/>
          <w:tblHeader/>
        </w:trPr>
        <w:tc>
          <w:tcPr>
            <w:tcW w:w="496" w:type="dxa"/>
            <w:tcBorders>
              <w:left w:val="nil"/>
              <w:bottom w:val="single" w:sz="4" w:space="0" w:color="000000"/>
              <w:right w:val="nil"/>
            </w:tcBorders>
            <w:vAlign w:val="center"/>
          </w:tcPr>
          <w:p w14:paraId="516F71DD"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left w:val="nil"/>
              <w:bottom w:val="single" w:sz="4" w:space="0" w:color="000000"/>
              <w:right w:val="nil"/>
            </w:tcBorders>
            <w:vAlign w:val="center"/>
          </w:tcPr>
          <w:p w14:paraId="3B6FFC5C" w14:textId="77777777" w:rsidR="005F6E33" w:rsidRDefault="005F6E33">
            <w:pPr>
              <w:tabs>
                <w:tab w:val="left" w:pos="0"/>
              </w:tabs>
              <w:spacing w:after="80" w:line="240" w:lineRule="auto"/>
              <w:ind w:hanging="2"/>
              <w:jc w:val="both"/>
              <w:rPr>
                <w:rFonts w:ascii="Cambria" w:eastAsia="Cambria" w:hAnsi="Cambria" w:cs="Cambria"/>
              </w:rPr>
            </w:pPr>
          </w:p>
        </w:tc>
        <w:tc>
          <w:tcPr>
            <w:tcW w:w="709" w:type="dxa"/>
            <w:tcBorders>
              <w:left w:val="nil"/>
              <w:right w:val="nil"/>
            </w:tcBorders>
            <w:vAlign w:val="center"/>
          </w:tcPr>
          <w:p w14:paraId="52311D6D" w14:textId="77777777" w:rsidR="005F6E33" w:rsidRDefault="005F6E33">
            <w:pPr>
              <w:tabs>
                <w:tab w:val="left" w:pos="0"/>
              </w:tabs>
              <w:spacing w:after="80" w:line="240" w:lineRule="auto"/>
              <w:ind w:hanging="2"/>
              <w:jc w:val="both"/>
              <w:rPr>
                <w:rFonts w:ascii="Cambria" w:eastAsia="Cambria" w:hAnsi="Cambria" w:cs="Cambria"/>
              </w:rPr>
            </w:pPr>
          </w:p>
        </w:tc>
        <w:tc>
          <w:tcPr>
            <w:tcW w:w="1417" w:type="dxa"/>
            <w:tcBorders>
              <w:left w:val="nil"/>
              <w:right w:val="nil"/>
            </w:tcBorders>
            <w:vAlign w:val="center"/>
          </w:tcPr>
          <w:p w14:paraId="4142CDCB"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597BF734" w14:textId="77777777">
        <w:trPr>
          <w:cantSplit/>
          <w:trHeight w:val="312"/>
          <w:tblHeader/>
        </w:trPr>
        <w:tc>
          <w:tcPr>
            <w:tcW w:w="496" w:type="dxa"/>
            <w:tcBorders>
              <w:bottom w:val="single" w:sz="4" w:space="0" w:color="000000"/>
            </w:tcBorders>
            <w:vAlign w:val="center"/>
          </w:tcPr>
          <w:p w14:paraId="6555EFA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6.</w:t>
            </w:r>
          </w:p>
        </w:tc>
        <w:tc>
          <w:tcPr>
            <w:tcW w:w="2268" w:type="dxa"/>
            <w:tcBorders>
              <w:bottom w:val="single" w:sz="4" w:space="0" w:color="000000"/>
            </w:tcBorders>
            <w:vAlign w:val="center"/>
          </w:tcPr>
          <w:p w14:paraId="2CD79F9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Otros:</w:t>
            </w:r>
          </w:p>
        </w:tc>
        <w:tc>
          <w:tcPr>
            <w:tcW w:w="709" w:type="dxa"/>
            <w:vAlign w:val="center"/>
          </w:tcPr>
          <w:p w14:paraId="6711B64C"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1417" w:type="dxa"/>
            <w:tcBorders>
              <w:bottom w:val="single" w:sz="4" w:space="0" w:color="000000"/>
            </w:tcBorders>
            <w:vAlign w:val="center"/>
          </w:tcPr>
          <w:p w14:paraId="2D8B7107"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76D392F5" w14:textId="77777777">
        <w:trPr>
          <w:cantSplit/>
          <w:trHeight w:val="113"/>
          <w:tblHeader/>
        </w:trPr>
        <w:tc>
          <w:tcPr>
            <w:tcW w:w="496" w:type="dxa"/>
            <w:tcBorders>
              <w:top w:val="single" w:sz="4" w:space="0" w:color="000000"/>
              <w:left w:val="nil"/>
              <w:bottom w:val="nil"/>
              <w:right w:val="nil"/>
            </w:tcBorders>
          </w:tcPr>
          <w:p w14:paraId="03C761AF"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top w:val="single" w:sz="4" w:space="0" w:color="000000"/>
              <w:left w:val="nil"/>
              <w:bottom w:val="single" w:sz="4" w:space="0" w:color="000000"/>
              <w:right w:val="nil"/>
            </w:tcBorders>
          </w:tcPr>
          <w:p w14:paraId="12FB173F" w14:textId="77777777" w:rsidR="005F6E33" w:rsidRDefault="005F6E33">
            <w:pPr>
              <w:tabs>
                <w:tab w:val="left" w:pos="0"/>
              </w:tabs>
              <w:spacing w:after="80" w:line="240" w:lineRule="auto"/>
              <w:ind w:hanging="2"/>
              <w:jc w:val="both"/>
              <w:rPr>
                <w:rFonts w:ascii="Cambria" w:eastAsia="Cambria" w:hAnsi="Cambria" w:cs="Cambria"/>
              </w:rPr>
            </w:pPr>
          </w:p>
        </w:tc>
        <w:tc>
          <w:tcPr>
            <w:tcW w:w="709" w:type="dxa"/>
            <w:tcBorders>
              <w:left w:val="nil"/>
              <w:bottom w:val="single" w:sz="4" w:space="0" w:color="000000"/>
              <w:right w:val="nil"/>
            </w:tcBorders>
          </w:tcPr>
          <w:p w14:paraId="45B786DB" w14:textId="77777777" w:rsidR="005F6E33" w:rsidRDefault="005F6E33">
            <w:pPr>
              <w:tabs>
                <w:tab w:val="left" w:pos="0"/>
              </w:tabs>
              <w:spacing w:after="80" w:line="240" w:lineRule="auto"/>
              <w:ind w:hanging="2"/>
              <w:jc w:val="both"/>
              <w:rPr>
                <w:rFonts w:ascii="Cambria" w:eastAsia="Cambria" w:hAnsi="Cambria" w:cs="Cambria"/>
              </w:rPr>
            </w:pPr>
          </w:p>
        </w:tc>
        <w:tc>
          <w:tcPr>
            <w:tcW w:w="1417" w:type="dxa"/>
            <w:tcBorders>
              <w:left w:val="nil"/>
              <w:right w:val="nil"/>
            </w:tcBorders>
          </w:tcPr>
          <w:p w14:paraId="2CBD5787"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17EADF59" w14:textId="77777777">
        <w:trPr>
          <w:cantSplit/>
          <w:trHeight w:val="312"/>
          <w:tblHeader/>
        </w:trPr>
        <w:tc>
          <w:tcPr>
            <w:tcW w:w="496" w:type="dxa"/>
            <w:tcBorders>
              <w:top w:val="nil"/>
              <w:left w:val="nil"/>
              <w:bottom w:val="nil"/>
              <w:right w:val="single" w:sz="4" w:space="0" w:color="000000"/>
            </w:tcBorders>
          </w:tcPr>
          <w:p w14:paraId="2DB9B4B2" w14:textId="77777777" w:rsidR="005F6E33" w:rsidRDefault="005F6E33">
            <w:pPr>
              <w:tabs>
                <w:tab w:val="left" w:pos="0"/>
              </w:tabs>
              <w:spacing w:after="80" w:line="240" w:lineRule="auto"/>
              <w:ind w:hanging="2"/>
              <w:jc w:val="both"/>
              <w:rPr>
                <w:rFonts w:ascii="Cambria" w:eastAsia="Cambria" w:hAnsi="Cambria" w:cs="Cambri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55D58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Total</w:t>
            </w:r>
          </w:p>
        </w:tc>
        <w:tc>
          <w:tcPr>
            <w:tcW w:w="709" w:type="dxa"/>
            <w:tcBorders>
              <w:left w:val="single" w:sz="4" w:space="0" w:color="000000"/>
            </w:tcBorders>
            <w:vAlign w:val="center"/>
          </w:tcPr>
          <w:p w14:paraId="1FED4CC0"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w:t>
            </w:r>
          </w:p>
        </w:tc>
        <w:tc>
          <w:tcPr>
            <w:tcW w:w="1417" w:type="dxa"/>
            <w:vAlign w:val="center"/>
          </w:tcPr>
          <w:p w14:paraId="6DA617C5" w14:textId="77777777" w:rsidR="005F6E33" w:rsidRDefault="005F6E33">
            <w:pPr>
              <w:tabs>
                <w:tab w:val="left" w:pos="0"/>
              </w:tabs>
              <w:spacing w:after="80" w:line="240" w:lineRule="auto"/>
              <w:ind w:hanging="2"/>
              <w:jc w:val="both"/>
              <w:rPr>
                <w:rFonts w:ascii="Cambria" w:eastAsia="Cambria" w:hAnsi="Cambria" w:cs="Cambria"/>
              </w:rPr>
            </w:pPr>
          </w:p>
        </w:tc>
      </w:tr>
    </w:tbl>
    <w:p w14:paraId="288719B2" w14:textId="77777777" w:rsidR="005F6E33" w:rsidRDefault="005F6E33">
      <w:pPr>
        <w:tabs>
          <w:tab w:val="left" w:pos="0"/>
        </w:tabs>
        <w:spacing w:after="80" w:line="240" w:lineRule="auto"/>
        <w:ind w:hanging="2"/>
        <w:jc w:val="both"/>
        <w:rPr>
          <w:rFonts w:ascii="Cambria" w:eastAsia="Cambria" w:hAnsi="Cambria" w:cs="Cambria"/>
          <w:u w:val="single"/>
        </w:rPr>
      </w:pPr>
    </w:p>
    <w:tbl>
      <w:tblPr>
        <w:tblStyle w:val="a3"/>
        <w:tblW w:w="9209" w:type="dxa"/>
        <w:tblInd w:w="0" w:type="dxa"/>
        <w:tblLayout w:type="fixed"/>
        <w:tblLook w:val="0000" w:firstRow="0" w:lastRow="0" w:firstColumn="0" w:lastColumn="0" w:noHBand="0" w:noVBand="0"/>
      </w:tblPr>
      <w:tblGrid>
        <w:gridCol w:w="9209"/>
      </w:tblGrid>
      <w:tr w:rsidR="005F6E33" w14:paraId="0D129399" w14:textId="77777777">
        <w:trPr>
          <w:cantSplit/>
          <w:tblHeader/>
        </w:trPr>
        <w:tc>
          <w:tcPr>
            <w:tcW w:w="9209" w:type="dxa"/>
          </w:tcPr>
          <w:p w14:paraId="61F19CA0" w14:textId="77777777" w:rsidR="005F6E33" w:rsidRDefault="00000000">
            <w:pPr>
              <w:tabs>
                <w:tab w:val="left" w:pos="0"/>
              </w:tabs>
              <w:spacing w:after="80" w:line="240" w:lineRule="auto"/>
              <w:ind w:hanging="2"/>
              <w:rPr>
                <w:rFonts w:ascii="Cambria" w:eastAsia="Cambria" w:hAnsi="Cambria" w:cs="Cambria"/>
              </w:rPr>
            </w:pPr>
            <w:r>
              <w:rPr>
                <w:rFonts w:ascii="Cambria" w:eastAsia="Cambria" w:hAnsi="Cambria" w:cs="Cambria"/>
                <w:sz w:val="20"/>
                <w:szCs w:val="20"/>
              </w:rPr>
              <w:br/>
            </w:r>
            <w:r>
              <w:rPr>
                <w:rFonts w:ascii="Cambria" w:eastAsia="Cambria" w:hAnsi="Cambria" w:cs="Cambria"/>
                <w:sz w:val="20"/>
                <w:szCs w:val="20"/>
              </w:rPr>
              <w:br/>
              <w:t xml:space="preserve">Firma y sello del/la </w:t>
            </w:r>
            <w:proofErr w:type="gramStart"/>
            <w:r>
              <w:rPr>
                <w:rFonts w:ascii="Cambria" w:eastAsia="Cambria" w:hAnsi="Cambria" w:cs="Cambria"/>
                <w:sz w:val="20"/>
                <w:szCs w:val="20"/>
              </w:rPr>
              <w:t>Director</w:t>
            </w:r>
            <w:proofErr w:type="gramEnd"/>
            <w:r>
              <w:rPr>
                <w:rFonts w:ascii="Cambria" w:eastAsia="Cambria" w:hAnsi="Cambria" w:cs="Cambria"/>
                <w:sz w:val="20"/>
                <w:szCs w:val="20"/>
              </w:rPr>
              <w:t>/a</w:t>
            </w:r>
          </w:p>
        </w:tc>
      </w:tr>
    </w:tbl>
    <w:p w14:paraId="1CB51685" w14:textId="77777777" w:rsidR="005F6E33" w:rsidRDefault="005F6E33">
      <w:pPr>
        <w:tabs>
          <w:tab w:val="left" w:pos="0"/>
        </w:tabs>
        <w:spacing w:after="80" w:line="240" w:lineRule="auto"/>
        <w:ind w:hanging="2"/>
        <w:jc w:val="both"/>
        <w:rPr>
          <w:rFonts w:ascii="Cambria" w:eastAsia="Cambria" w:hAnsi="Cambria" w:cs="Cambria"/>
          <w:u w:val="single"/>
        </w:rPr>
      </w:pPr>
    </w:p>
    <w:p w14:paraId="6A2DC029" w14:textId="77777777" w:rsidR="005F6E33" w:rsidRDefault="00000000">
      <w:pPr>
        <w:tabs>
          <w:tab w:val="left" w:pos="0"/>
        </w:tabs>
        <w:spacing w:after="80" w:line="240" w:lineRule="auto"/>
        <w:ind w:hanging="2"/>
        <w:jc w:val="both"/>
        <w:rPr>
          <w:rFonts w:ascii="Cambria" w:eastAsia="Cambria" w:hAnsi="Cambria" w:cs="Cambria"/>
          <w:sz w:val="20"/>
          <w:szCs w:val="20"/>
        </w:rPr>
      </w:pPr>
      <w:r>
        <w:rPr>
          <w:rFonts w:ascii="Cambria" w:eastAsia="Cambria" w:hAnsi="Cambria" w:cs="Cambria"/>
          <w:sz w:val="20"/>
          <w:szCs w:val="20"/>
        </w:rPr>
        <w:t xml:space="preserve">El 100% del arancel se abonará en la Facultad de Ciencias Médicas, el </w:t>
      </w:r>
      <w:proofErr w:type="gramStart"/>
      <w:r>
        <w:rPr>
          <w:rFonts w:ascii="Cambria" w:eastAsia="Cambria" w:hAnsi="Cambria" w:cs="Cambria"/>
          <w:sz w:val="20"/>
          <w:szCs w:val="20"/>
        </w:rPr>
        <w:t>Director</w:t>
      </w:r>
      <w:proofErr w:type="gramEnd"/>
      <w:r>
        <w:rPr>
          <w:rFonts w:ascii="Cambria" w:eastAsia="Cambria" w:hAnsi="Cambria" w:cs="Cambria"/>
          <w:sz w:val="20"/>
          <w:szCs w:val="20"/>
        </w:rPr>
        <w:t xml:space="preserve"> de la actividad percibirá el 80 % de los aranceles recaudados, el que será utilizado para honorarios docentes y gastos operativos o adquisición de material didáctico y/o aparatología, conforme con las reglamentaciones vigentes y las instrucciones del área contable. La Facultad, a través del Departamento de Postgrado, retendrá el 20% restante. </w:t>
      </w:r>
    </w:p>
    <w:p w14:paraId="7831C88C" w14:textId="77777777" w:rsidR="005F6E33" w:rsidRDefault="005F6E33">
      <w:pPr>
        <w:tabs>
          <w:tab w:val="left" w:pos="0"/>
        </w:tabs>
        <w:spacing w:after="80" w:line="240" w:lineRule="auto"/>
        <w:ind w:hanging="2"/>
        <w:jc w:val="both"/>
        <w:rPr>
          <w:rFonts w:ascii="Cambria" w:eastAsia="Cambria" w:hAnsi="Cambria" w:cs="Cambria"/>
          <w:sz w:val="20"/>
          <w:szCs w:val="20"/>
        </w:rPr>
      </w:pPr>
    </w:p>
    <w:p w14:paraId="28E7930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sz w:val="20"/>
          <w:szCs w:val="20"/>
        </w:rPr>
        <w:t xml:space="preserve">IMPORTANTE: La inscripción se realizará en todos los casos en el Departamento de Postgrado, adjuntando copia del título de grado. Cuando las actividades se realicen en zonas alejadas, las inscripciones las realizará el </w:t>
      </w:r>
      <w:proofErr w:type="gramStart"/>
      <w:r>
        <w:rPr>
          <w:rFonts w:ascii="Cambria" w:eastAsia="Cambria" w:hAnsi="Cambria" w:cs="Cambria"/>
          <w:sz w:val="20"/>
          <w:szCs w:val="20"/>
        </w:rPr>
        <w:t>Director</w:t>
      </w:r>
      <w:proofErr w:type="gramEnd"/>
      <w:r>
        <w:rPr>
          <w:rFonts w:ascii="Cambria" w:eastAsia="Cambria" w:hAnsi="Cambria" w:cs="Cambria"/>
          <w:sz w:val="20"/>
          <w:szCs w:val="20"/>
        </w:rPr>
        <w:t xml:space="preserve"> de </w:t>
      </w:r>
      <w:proofErr w:type="gramStart"/>
      <w:r>
        <w:rPr>
          <w:rFonts w:ascii="Cambria" w:eastAsia="Cambria" w:hAnsi="Cambria" w:cs="Cambria"/>
          <w:sz w:val="20"/>
          <w:szCs w:val="20"/>
        </w:rPr>
        <w:t>la misma</w:t>
      </w:r>
      <w:proofErr w:type="gramEnd"/>
      <w:r>
        <w:rPr>
          <w:rFonts w:ascii="Cambria" w:eastAsia="Cambria" w:hAnsi="Cambria" w:cs="Cambria"/>
          <w:sz w:val="20"/>
          <w:szCs w:val="20"/>
        </w:rPr>
        <w:t xml:space="preserve">, quien deberá enviar una nota dirigida al </w:t>
      </w:r>
      <w:proofErr w:type="gramStart"/>
      <w:r>
        <w:rPr>
          <w:rFonts w:ascii="Cambria" w:eastAsia="Cambria" w:hAnsi="Cambria" w:cs="Cambria"/>
          <w:sz w:val="20"/>
          <w:szCs w:val="20"/>
        </w:rPr>
        <w:t>Jefe</w:t>
      </w:r>
      <w:proofErr w:type="gramEnd"/>
      <w:r>
        <w:rPr>
          <w:rFonts w:ascii="Cambria" w:eastAsia="Cambria" w:hAnsi="Cambria" w:cs="Cambria"/>
          <w:sz w:val="20"/>
          <w:szCs w:val="20"/>
        </w:rPr>
        <w:t xml:space="preserve"> o </w:t>
      </w:r>
      <w:proofErr w:type="gramStart"/>
      <w:r>
        <w:rPr>
          <w:rFonts w:ascii="Cambria" w:eastAsia="Cambria" w:hAnsi="Cambria" w:cs="Cambria"/>
          <w:sz w:val="20"/>
          <w:szCs w:val="20"/>
        </w:rPr>
        <w:t>Jefa</w:t>
      </w:r>
      <w:proofErr w:type="gramEnd"/>
      <w:r>
        <w:rPr>
          <w:rFonts w:ascii="Cambria" w:eastAsia="Cambria" w:hAnsi="Cambria" w:cs="Cambria"/>
          <w:sz w:val="20"/>
          <w:szCs w:val="20"/>
        </w:rPr>
        <w:t xml:space="preserve"> del Departamento de Postgrado donde conste la nómina de los inscriptos con su firma al pie, junto con la copia de los títulos de grado, en un plazo máximo de cinco días luego de iniciada la actividad. De no cumplir con lo requerido en el párrafo precedente, las/os alumnas/os no podrán incluirse en el Informe Final de la actividad para la certificación correspondiente. </w:t>
      </w:r>
    </w:p>
    <w:p w14:paraId="57004A3C" w14:textId="77777777" w:rsidR="005F6E33" w:rsidRDefault="005F6E33"/>
    <w:sectPr w:rsidR="005F6E33">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E69A" w14:textId="77777777" w:rsidR="00C500D8" w:rsidRDefault="00C500D8">
      <w:pPr>
        <w:spacing w:line="240" w:lineRule="auto"/>
      </w:pPr>
      <w:r>
        <w:separator/>
      </w:r>
    </w:p>
  </w:endnote>
  <w:endnote w:type="continuationSeparator" w:id="0">
    <w:p w14:paraId="5C9D88FC" w14:textId="77777777" w:rsidR="00C500D8" w:rsidRDefault="00C50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5735" w14:textId="77777777" w:rsidR="005F6E33" w:rsidRDefault="00000000">
    <w:pPr>
      <w:spacing w:line="240" w:lineRule="auto"/>
      <w:ind w:right="17" w:hanging="2"/>
      <w:rPr>
        <w:rFonts w:ascii="Cambria" w:eastAsia="Cambria" w:hAnsi="Cambria" w:cs="Cambria"/>
        <w:sz w:val="18"/>
        <w:szCs w:val="18"/>
      </w:rPr>
    </w:pPr>
    <w:r>
      <w:rPr>
        <w:rFonts w:ascii="Cambria" w:eastAsia="Cambria" w:hAnsi="Cambria" w:cs="Cambria"/>
        <w:b/>
        <w:i/>
        <w:sz w:val="18"/>
        <w:szCs w:val="18"/>
      </w:rPr>
      <w:t>(Denominación/título de la actividad, en mayúsculas y negrita)</w:t>
    </w:r>
    <w:r>
      <w:rPr>
        <w:rFonts w:ascii="Cambria" w:eastAsia="Cambria" w:hAnsi="Cambria" w:cs="Cambria"/>
        <w:b/>
        <w:sz w:val="18"/>
        <w:szCs w:val="18"/>
      </w:rPr>
      <w:t xml:space="preserve"> </w:t>
    </w:r>
    <w:r>
      <w:rPr>
        <w:rFonts w:ascii="Cambria" w:eastAsia="Cambria" w:hAnsi="Cambria" w:cs="Cambria"/>
        <w:sz w:val="18"/>
        <w:szCs w:val="18"/>
      </w:rPr>
      <w:t xml:space="preserve">- Año lectivo </w:t>
    </w:r>
    <w:r>
      <w:rPr>
        <w:rFonts w:ascii="Cambria" w:eastAsia="Cambria" w:hAnsi="Cambria" w:cs="Cambria"/>
        <w:i/>
        <w:sz w:val="18"/>
        <w:szCs w:val="18"/>
      </w:rPr>
      <w:t>(0000)</w:t>
    </w:r>
  </w:p>
  <w:p w14:paraId="5DA3450C" w14:textId="77777777" w:rsidR="005F6E33" w:rsidRDefault="00000000">
    <w:pPr>
      <w:spacing w:line="240" w:lineRule="auto"/>
      <w:ind w:right="17" w:hanging="2"/>
    </w:pPr>
    <w:bookmarkStart w:id="0" w:name="_tisy36oiuac2" w:colFirst="0" w:colLast="0"/>
    <w:bookmarkEnd w:id="0"/>
    <w:r>
      <w:rPr>
        <w:rFonts w:ascii="Cambria" w:eastAsia="Cambria" w:hAnsi="Cambria" w:cs="Cambria"/>
        <w:sz w:val="18"/>
        <w:szCs w:val="18"/>
      </w:rPr>
      <w:t xml:space="preserve">UNLP - Facultad de Ciencias Médicas </w:t>
    </w:r>
    <w:r>
      <w:rPr>
        <w:rFonts w:ascii="Cambria" w:eastAsia="Cambria" w:hAnsi="Cambria" w:cs="Cambria"/>
        <w:sz w:val="18"/>
        <w:szCs w:val="18"/>
      </w:rPr>
      <w:tab/>
    </w:r>
    <w:r>
      <w:rPr>
        <w:rFonts w:ascii="Cambria" w:eastAsia="Cambria" w:hAnsi="Cambria" w:cs="Cambri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F203" w14:textId="77777777" w:rsidR="00C500D8" w:rsidRDefault="00C500D8">
      <w:pPr>
        <w:spacing w:line="240" w:lineRule="auto"/>
      </w:pPr>
      <w:r>
        <w:separator/>
      </w:r>
    </w:p>
  </w:footnote>
  <w:footnote w:type="continuationSeparator" w:id="0">
    <w:p w14:paraId="7A7D5C77" w14:textId="77777777" w:rsidR="00C500D8" w:rsidRDefault="00C50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F415" w14:textId="77777777" w:rsidR="005F6E33" w:rsidRDefault="00000000">
    <w:r>
      <w:rPr>
        <w:noProof/>
      </w:rPr>
      <w:drawing>
        <wp:anchor distT="0" distB="0" distL="0" distR="0" simplePos="0" relativeHeight="251658240" behindDoc="1" locked="0" layoutInCell="1" hidden="0" allowOverlap="1" wp14:anchorId="6972D0A6" wp14:editId="74BB4E90">
          <wp:simplePos x="0" y="0"/>
          <wp:positionH relativeFrom="column">
            <wp:posOffset>0</wp:posOffset>
          </wp:positionH>
          <wp:positionV relativeFrom="paragraph">
            <wp:posOffset>-133349</wp:posOffset>
          </wp:positionV>
          <wp:extent cx="2907030" cy="482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030" cy="482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336"/>
    <w:multiLevelType w:val="multilevel"/>
    <w:tmpl w:val="F50C6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A6233"/>
    <w:multiLevelType w:val="multilevel"/>
    <w:tmpl w:val="254E98C8"/>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2" w15:restartNumberingAfterBreak="0">
    <w:nsid w:val="7AF97335"/>
    <w:multiLevelType w:val="multilevel"/>
    <w:tmpl w:val="2BF83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1553444">
    <w:abstractNumId w:val="1"/>
  </w:num>
  <w:num w:numId="2" w16cid:durableId="2143843589">
    <w:abstractNumId w:val="0"/>
  </w:num>
  <w:num w:numId="3" w16cid:durableId="1504319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33"/>
    <w:rsid w:val="00002ED3"/>
    <w:rsid w:val="00453CC6"/>
    <w:rsid w:val="005F6E33"/>
    <w:rsid w:val="00C500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7C8D"/>
  <w15:docId w15:val="{A5AF22F5-612E-4FA7-9C1E-8D3FACFF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esoriapedagogicapostgrado@med.unlp.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2685</Words>
  <Characters>14768</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dc:creator>
  <cp:lastModifiedBy>Postgrado</cp:lastModifiedBy>
  <cp:revision>2</cp:revision>
  <dcterms:created xsi:type="dcterms:W3CDTF">2025-05-14T16:31:00Z</dcterms:created>
  <dcterms:modified xsi:type="dcterms:W3CDTF">2025-05-14T16:31:00Z</dcterms:modified>
</cp:coreProperties>
</file>